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59A1" w14:textId="77777777" w:rsidR="006F1083" w:rsidRPr="001A011B" w:rsidRDefault="006F1083" w:rsidP="006F1083">
      <w:pPr>
        <w:spacing w:after="0" w:line="240" w:lineRule="auto"/>
        <w:jc w:val="center"/>
        <w:rPr>
          <w:rFonts w:ascii="Calibri Light" w:hAnsi="Calibri Light" w:cs="Calibri Light"/>
          <w:b/>
          <w:sz w:val="22"/>
          <w:szCs w:val="22"/>
          <w:lang w:eastAsia="en-US"/>
        </w:rPr>
      </w:pPr>
    </w:p>
    <w:p w14:paraId="5BC73421" w14:textId="77777777" w:rsidR="006F1083" w:rsidRPr="001A011B" w:rsidRDefault="006F1083" w:rsidP="006F108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0427AA23" w14:textId="77777777" w:rsidR="006F1083" w:rsidRPr="001A011B" w:rsidRDefault="006F1083" w:rsidP="006F1083">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„Matavimo prietaisų, elektromagnetinių debitomačių ir kt. patikra“,</w:t>
      </w:r>
    </w:p>
    <w:p w14:paraId="00B6B385" w14:textId="40E33DB7" w:rsidR="006F1083" w:rsidRPr="001A011B" w:rsidRDefault="006F1083" w:rsidP="006F1083">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VII PIRKIMO DALIS</w:t>
      </w:r>
    </w:p>
    <w:p w14:paraId="7C11AEA2" w14:textId="77777777" w:rsidR="006F1083" w:rsidRPr="001A011B" w:rsidRDefault="006F1083" w:rsidP="006F108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4D657B55" w14:textId="77777777" w:rsidR="006F1083" w:rsidRPr="001A011B" w:rsidRDefault="006F1083" w:rsidP="006F108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49394245" w14:textId="77777777" w:rsidR="006F1083" w:rsidRPr="001A011B" w:rsidRDefault="006F1083" w:rsidP="006F108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34B03B77" w14:textId="77777777" w:rsidR="006F1083" w:rsidRPr="001A011B" w:rsidRDefault="006F1083" w:rsidP="006F108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67E61B5F" w14:textId="77777777" w:rsidR="006F1083" w:rsidRPr="001A011B" w:rsidRDefault="006F1083" w:rsidP="006F1083">
      <w:pPr>
        <w:spacing w:after="0" w:line="240" w:lineRule="auto"/>
        <w:jc w:val="both"/>
        <w:rPr>
          <w:rFonts w:ascii="Calibri Light" w:hAnsi="Calibri Light" w:cs="Calibri Light"/>
          <w:sz w:val="22"/>
          <w:szCs w:val="22"/>
          <w:lang w:eastAsia="en-US"/>
        </w:rPr>
      </w:pPr>
    </w:p>
    <w:p w14:paraId="01B4EEDF" w14:textId="77777777" w:rsidR="006F1083" w:rsidRPr="001A011B" w:rsidRDefault="006F1083" w:rsidP="006F108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153C8EF2" w14:textId="77777777" w:rsidR="006F1083" w:rsidRPr="001A011B" w:rsidRDefault="006F1083" w:rsidP="006F108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4F449AA7" w14:textId="77777777" w:rsidR="006F1083" w:rsidRPr="001A011B" w:rsidRDefault="006F1083" w:rsidP="006F108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15EDE71D" w14:textId="77777777" w:rsidR="006F1083" w:rsidRPr="001A011B" w:rsidRDefault="006F1083" w:rsidP="006F108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6F1083" w:rsidRPr="001A011B" w14:paraId="34680FE7" w14:textId="77777777" w:rsidTr="00AE51A8">
        <w:tc>
          <w:tcPr>
            <w:tcW w:w="2627" w:type="pct"/>
          </w:tcPr>
          <w:p w14:paraId="62C81355" w14:textId="77777777" w:rsidR="006F1083" w:rsidRPr="001A011B" w:rsidRDefault="006F1083" w:rsidP="00AE51A8">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309A8EE1"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37EAA16B" w14:textId="77777777" w:rsidTr="00AE51A8">
        <w:tc>
          <w:tcPr>
            <w:tcW w:w="2627" w:type="pct"/>
          </w:tcPr>
          <w:p w14:paraId="1736D34F"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2D552EA1"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7C6DF4E3" w14:textId="77777777" w:rsidTr="00AE51A8">
        <w:tc>
          <w:tcPr>
            <w:tcW w:w="2627" w:type="pct"/>
          </w:tcPr>
          <w:p w14:paraId="3F3F51EC" w14:textId="77777777" w:rsidR="006F1083" w:rsidRPr="001A011B" w:rsidRDefault="006F1083" w:rsidP="00AE51A8">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7B36B295"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1DCE6B7A" w14:textId="77777777" w:rsidTr="00AE51A8">
        <w:tc>
          <w:tcPr>
            <w:tcW w:w="2627" w:type="pct"/>
          </w:tcPr>
          <w:p w14:paraId="2158A4EC"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60BBC055" w14:textId="77777777" w:rsidR="006F1083" w:rsidRPr="001A011B" w:rsidRDefault="006F1083" w:rsidP="00AE51A8">
            <w:pPr>
              <w:spacing w:after="0" w:line="240" w:lineRule="auto"/>
              <w:jc w:val="both"/>
              <w:rPr>
                <w:rFonts w:ascii="Calibri Light" w:hAnsi="Calibri Light" w:cs="Calibri Light"/>
                <w:sz w:val="22"/>
                <w:szCs w:val="22"/>
              </w:rPr>
            </w:pPr>
          </w:p>
        </w:tc>
      </w:tr>
      <w:bookmarkEnd w:id="0"/>
      <w:tr w:rsidR="006F1083" w:rsidRPr="001A011B" w14:paraId="4A2F755C" w14:textId="77777777" w:rsidTr="00AE51A8">
        <w:tc>
          <w:tcPr>
            <w:tcW w:w="2627" w:type="pct"/>
          </w:tcPr>
          <w:p w14:paraId="12FDDEB2"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30550F0F"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167AEB00" w14:textId="77777777" w:rsidTr="00AE51A8">
        <w:tc>
          <w:tcPr>
            <w:tcW w:w="2627" w:type="pct"/>
          </w:tcPr>
          <w:p w14:paraId="19B62C22"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7CC7C26E"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24A4FFFE" w14:textId="77777777" w:rsidTr="00AE51A8">
        <w:tc>
          <w:tcPr>
            <w:tcW w:w="2627" w:type="pct"/>
          </w:tcPr>
          <w:p w14:paraId="04962E5A"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107CF3E3"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0F61E126" w14:textId="77777777" w:rsidTr="00AE51A8">
        <w:tc>
          <w:tcPr>
            <w:tcW w:w="2627" w:type="pct"/>
          </w:tcPr>
          <w:p w14:paraId="68FD7369"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E416F90"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096B3FF2" w14:textId="77777777" w:rsidTr="00AE51A8">
        <w:tc>
          <w:tcPr>
            <w:tcW w:w="2627" w:type="pct"/>
          </w:tcPr>
          <w:p w14:paraId="39072F9E"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3BA9ECE"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522E1715" w14:textId="77777777" w:rsidTr="00AE51A8">
        <w:tc>
          <w:tcPr>
            <w:tcW w:w="2627" w:type="pct"/>
          </w:tcPr>
          <w:p w14:paraId="7280EB19"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56C80329" w14:textId="77777777" w:rsidR="006F1083" w:rsidRPr="001A011B" w:rsidRDefault="006F1083" w:rsidP="00AE51A8">
            <w:pPr>
              <w:spacing w:after="0" w:line="240" w:lineRule="auto"/>
              <w:jc w:val="both"/>
              <w:rPr>
                <w:rFonts w:ascii="Calibri Light" w:hAnsi="Calibri Light" w:cs="Calibri Light"/>
                <w:sz w:val="22"/>
                <w:szCs w:val="22"/>
              </w:rPr>
            </w:pPr>
          </w:p>
        </w:tc>
      </w:tr>
      <w:tr w:rsidR="006F1083" w:rsidRPr="001A011B" w14:paraId="67602BEB" w14:textId="77777777" w:rsidTr="00AE51A8">
        <w:tc>
          <w:tcPr>
            <w:tcW w:w="2627" w:type="pct"/>
          </w:tcPr>
          <w:p w14:paraId="4D385CA4" w14:textId="77777777" w:rsidR="006F1083" w:rsidRPr="001A011B" w:rsidRDefault="006F1083" w:rsidP="00AE51A8">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0646DB85" w14:textId="77777777" w:rsidR="006F1083" w:rsidRPr="001A011B" w:rsidRDefault="006F1083" w:rsidP="00AE51A8">
            <w:pPr>
              <w:spacing w:after="0" w:line="240" w:lineRule="auto"/>
              <w:jc w:val="both"/>
              <w:rPr>
                <w:rFonts w:ascii="Calibri Light" w:hAnsi="Calibri Light" w:cs="Calibri Light"/>
                <w:sz w:val="22"/>
                <w:szCs w:val="22"/>
              </w:rPr>
            </w:pPr>
          </w:p>
        </w:tc>
      </w:tr>
    </w:tbl>
    <w:p w14:paraId="6F81D5D2" w14:textId="77777777" w:rsidR="006F1083" w:rsidRPr="001A011B" w:rsidRDefault="006F1083" w:rsidP="006F1083">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62F4D85E" w14:textId="77777777" w:rsidR="006F1083" w:rsidRPr="001A011B" w:rsidRDefault="006F1083" w:rsidP="006F108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661D6A62" w14:textId="77777777" w:rsidR="006F1083" w:rsidRPr="001A011B" w:rsidRDefault="006F1083" w:rsidP="006F108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11872272" w14:textId="77777777" w:rsidR="006F1083" w:rsidRPr="001A011B" w:rsidRDefault="006F1083" w:rsidP="006F1083">
      <w:pPr>
        <w:spacing w:after="0" w:line="240" w:lineRule="auto"/>
        <w:jc w:val="both"/>
        <w:rPr>
          <w:rFonts w:ascii="Calibri Light" w:hAnsi="Calibri Light" w:cs="Calibri Light"/>
          <w:bCs/>
          <w:color w:val="FF0000"/>
          <w:sz w:val="22"/>
          <w:szCs w:val="22"/>
          <w:lang w:eastAsia="en-US"/>
        </w:rPr>
      </w:pPr>
    </w:p>
    <w:bookmarkEnd w:id="2"/>
    <w:p w14:paraId="08413806" w14:textId="77777777" w:rsidR="006F1083" w:rsidRPr="001A011B" w:rsidRDefault="006F1083" w:rsidP="006F1083">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490EF208" w14:textId="77777777" w:rsidR="006F1083" w:rsidRPr="001A011B" w:rsidRDefault="006F1083" w:rsidP="006F108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201" w:type="dxa"/>
        <w:tblLayout w:type="fixed"/>
        <w:tblLook w:val="04A0" w:firstRow="1" w:lastRow="0" w:firstColumn="1" w:lastColumn="0" w:noHBand="0" w:noVBand="1"/>
      </w:tblPr>
      <w:tblGrid>
        <w:gridCol w:w="498"/>
        <w:gridCol w:w="2758"/>
        <w:gridCol w:w="1984"/>
        <w:gridCol w:w="1134"/>
        <w:gridCol w:w="1134"/>
        <w:gridCol w:w="1276"/>
        <w:gridCol w:w="1417"/>
      </w:tblGrid>
      <w:tr w:rsidR="006F1083" w:rsidRPr="006F1083" w14:paraId="1CDEB2A0" w14:textId="77777777" w:rsidTr="006F1083">
        <w:trPr>
          <w:trHeight w:val="84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10CA33A" w14:textId="31B42A34" w:rsidR="006F1083" w:rsidRPr="006F1083" w:rsidRDefault="006F1083" w:rsidP="006F1083">
            <w:pPr>
              <w:spacing w:after="0" w:line="240" w:lineRule="auto"/>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VII</w:t>
            </w:r>
            <w:r w:rsidRPr="006F1083">
              <w:rPr>
                <w:rFonts w:ascii="Calibri" w:eastAsia="Times New Roman" w:hAnsi="Calibri" w:cs="Calibri"/>
                <w:b/>
                <w:bCs/>
                <w:color w:val="000000"/>
                <w:sz w:val="22"/>
                <w:szCs w:val="22"/>
              </w:rPr>
              <w:t xml:space="preserve"> pirkimo dalis. Masės matavimo priemonių ir </w:t>
            </w:r>
            <w:proofErr w:type="spellStart"/>
            <w:r w:rsidRPr="006F1083">
              <w:rPr>
                <w:rFonts w:ascii="Calibri" w:eastAsia="Times New Roman" w:hAnsi="Calibri" w:cs="Calibri"/>
                <w:b/>
                <w:bCs/>
                <w:color w:val="000000"/>
                <w:sz w:val="22"/>
                <w:szCs w:val="22"/>
              </w:rPr>
              <w:t>mufelinės</w:t>
            </w:r>
            <w:proofErr w:type="spellEnd"/>
            <w:r w:rsidRPr="006F1083">
              <w:rPr>
                <w:rFonts w:ascii="Calibri" w:eastAsia="Times New Roman" w:hAnsi="Calibri" w:cs="Calibri"/>
                <w:b/>
                <w:bCs/>
                <w:color w:val="000000"/>
                <w:sz w:val="22"/>
                <w:szCs w:val="22"/>
              </w:rPr>
              <w:t xml:space="preserve"> krosnelės patikros paslaugos,  kalibravimas</w:t>
            </w:r>
          </w:p>
        </w:tc>
      </w:tr>
      <w:tr w:rsidR="006F1083" w:rsidRPr="006F1083" w14:paraId="40BC1113" w14:textId="77777777" w:rsidTr="00B157D5">
        <w:trPr>
          <w:trHeight w:val="1406"/>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267773B3"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Eil. Nr.</w:t>
            </w:r>
          </w:p>
        </w:tc>
        <w:tc>
          <w:tcPr>
            <w:tcW w:w="2758" w:type="dxa"/>
            <w:tcBorders>
              <w:top w:val="nil"/>
              <w:left w:val="nil"/>
              <w:bottom w:val="single" w:sz="4" w:space="0" w:color="auto"/>
              <w:right w:val="single" w:sz="4" w:space="0" w:color="auto"/>
            </w:tcBorders>
            <w:shd w:val="clear" w:color="auto" w:fill="auto"/>
            <w:vAlign w:val="center"/>
            <w:hideMark/>
          </w:tcPr>
          <w:p w14:paraId="4F9E701F"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 xml:space="preserve">Paslaugos pavadinimas </w:t>
            </w:r>
          </w:p>
        </w:tc>
        <w:tc>
          <w:tcPr>
            <w:tcW w:w="1984" w:type="dxa"/>
            <w:tcBorders>
              <w:top w:val="nil"/>
              <w:left w:val="nil"/>
              <w:bottom w:val="single" w:sz="4" w:space="0" w:color="auto"/>
              <w:right w:val="single" w:sz="4" w:space="0" w:color="auto"/>
            </w:tcBorders>
            <w:shd w:val="clear" w:color="auto" w:fill="auto"/>
            <w:vAlign w:val="center"/>
            <w:hideMark/>
          </w:tcPr>
          <w:p w14:paraId="0C4023CA"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Įrenginio tipas*/charakteristikos</w:t>
            </w:r>
          </w:p>
        </w:tc>
        <w:tc>
          <w:tcPr>
            <w:tcW w:w="1134" w:type="dxa"/>
            <w:tcBorders>
              <w:top w:val="nil"/>
              <w:left w:val="nil"/>
              <w:bottom w:val="single" w:sz="4" w:space="0" w:color="auto"/>
              <w:right w:val="single" w:sz="4" w:space="0" w:color="auto"/>
            </w:tcBorders>
            <w:shd w:val="clear" w:color="auto" w:fill="auto"/>
            <w:vAlign w:val="center"/>
            <w:hideMark/>
          </w:tcPr>
          <w:p w14:paraId="13A9BDA6"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Mato vienetas</w:t>
            </w:r>
          </w:p>
        </w:tc>
        <w:tc>
          <w:tcPr>
            <w:tcW w:w="1134" w:type="dxa"/>
            <w:tcBorders>
              <w:top w:val="nil"/>
              <w:left w:val="nil"/>
              <w:bottom w:val="single" w:sz="4" w:space="0" w:color="auto"/>
              <w:right w:val="single" w:sz="4" w:space="0" w:color="auto"/>
            </w:tcBorders>
            <w:shd w:val="clear" w:color="auto" w:fill="auto"/>
            <w:vAlign w:val="center"/>
            <w:hideMark/>
          </w:tcPr>
          <w:p w14:paraId="71DD44CC"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Preliminarus kiekis 12 mėn. laikotarpiui</w:t>
            </w:r>
          </w:p>
        </w:tc>
        <w:tc>
          <w:tcPr>
            <w:tcW w:w="1276" w:type="dxa"/>
            <w:tcBorders>
              <w:top w:val="nil"/>
              <w:left w:val="nil"/>
              <w:bottom w:val="single" w:sz="4" w:space="0" w:color="auto"/>
              <w:right w:val="single" w:sz="4" w:space="0" w:color="auto"/>
            </w:tcBorders>
            <w:shd w:val="clear" w:color="auto" w:fill="auto"/>
            <w:vAlign w:val="center"/>
            <w:hideMark/>
          </w:tcPr>
          <w:p w14:paraId="50A5287D"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įkainis vienam mato vienetui, Eur be PVM **</w:t>
            </w:r>
          </w:p>
        </w:tc>
        <w:tc>
          <w:tcPr>
            <w:tcW w:w="1417" w:type="dxa"/>
            <w:tcBorders>
              <w:top w:val="nil"/>
              <w:left w:val="nil"/>
              <w:bottom w:val="single" w:sz="4" w:space="0" w:color="auto"/>
              <w:right w:val="single" w:sz="4" w:space="0" w:color="auto"/>
            </w:tcBorders>
            <w:shd w:val="clear" w:color="auto" w:fill="auto"/>
            <w:vAlign w:val="center"/>
            <w:hideMark/>
          </w:tcPr>
          <w:p w14:paraId="6B0F3047"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Suma, Eur be PVM</w:t>
            </w:r>
          </w:p>
        </w:tc>
      </w:tr>
      <w:tr w:rsidR="006F1083" w:rsidRPr="006F1083" w14:paraId="1DCA615B" w14:textId="77777777" w:rsidTr="006F1083">
        <w:trPr>
          <w:trHeight w:val="30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9E7D45B"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Masės matavimo priemonių patikra</w:t>
            </w:r>
          </w:p>
        </w:tc>
      </w:tr>
      <w:tr w:rsidR="006F1083" w:rsidRPr="006F1083" w14:paraId="2057FC44" w14:textId="77777777" w:rsidTr="00B157D5">
        <w:trPr>
          <w:trHeight w:val="9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78059FAB"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2758" w:type="dxa"/>
            <w:tcBorders>
              <w:top w:val="nil"/>
              <w:left w:val="nil"/>
              <w:bottom w:val="single" w:sz="4" w:space="0" w:color="auto"/>
              <w:right w:val="single" w:sz="4" w:space="0" w:color="auto"/>
            </w:tcBorders>
            <w:shd w:val="clear" w:color="auto" w:fill="auto"/>
            <w:vAlign w:val="center"/>
            <w:hideMark/>
          </w:tcPr>
          <w:p w14:paraId="0ACB6B7F"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xml:space="preserve"> Svarstyklės laboratorinės elektroninės 1 klasė</w:t>
            </w:r>
          </w:p>
        </w:tc>
        <w:tc>
          <w:tcPr>
            <w:tcW w:w="1984" w:type="dxa"/>
            <w:tcBorders>
              <w:top w:val="nil"/>
              <w:left w:val="nil"/>
              <w:bottom w:val="single" w:sz="4" w:space="0" w:color="auto"/>
              <w:right w:val="single" w:sz="4" w:space="0" w:color="auto"/>
            </w:tcBorders>
            <w:shd w:val="clear" w:color="auto" w:fill="auto"/>
            <w:vAlign w:val="center"/>
            <w:hideMark/>
          </w:tcPr>
          <w:p w14:paraId="38E78ABA"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xml:space="preserve">Matavimo ribos: 0,01 – 220 g, </w:t>
            </w:r>
          </w:p>
        </w:tc>
        <w:tc>
          <w:tcPr>
            <w:tcW w:w="1134" w:type="dxa"/>
            <w:tcBorders>
              <w:top w:val="nil"/>
              <w:left w:val="nil"/>
              <w:bottom w:val="single" w:sz="4" w:space="0" w:color="auto"/>
              <w:right w:val="single" w:sz="4" w:space="0" w:color="auto"/>
            </w:tcBorders>
            <w:shd w:val="clear" w:color="auto" w:fill="auto"/>
            <w:vAlign w:val="center"/>
            <w:hideMark/>
          </w:tcPr>
          <w:p w14:paraId="25C1E620"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1AA62A53"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73B27DAD"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218C59A6" w14:textId="35035922"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559E4DA4" w14:textId="77777777" w:rsidTr="00B157D5">
        <w:trPr>
          <w:trHeight w:val="9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6A7570B3"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lastRenderedPageBreak/>
              <w:t>2</w:t>
            </w:r>
          </w:p>
        </w:tc>
        <w:tc>
          <w:tcPr>
            <w:tcW w:w="2758" w:type="dxa"/>
            <w:tcBorders>
              <w:top w:val="nil"/>
              <w:left w:val="nil"/>
              <w:bottom w:val="single" w:sz="4" w:space="0" w:color="auto"/>
              <w:right w:val="single" w:sz="4" w:space="0" w:color="auto"/>
            </w:tcBorders>
            <w:shd w:val="clear" w:color="auto" w:fill="auto"/>
            <w:vAlign w:val="center"/>
            <w:hideMark/>
          </w:tcPr>
          <w:p w14:paraId="3671857A"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xml:space="preserve"> Svarstyklės laboratorinės elektroninės 2 klasė</w:t>
            </w:r>
          </w:p>
        </w:tc>
        <w:tc>
          <w:tcPr>
            <w:tcW w:w="1984" w:type="dxa"/>
            <w:tcBorders>
              <w:top w:val="nil"/>
              <w:left w:val="nil"/>
              <w:bottom w:val="single" w:sz="4" w:space="0" w:color="auto"/>
              <w:right w:val="single" w:sz="4" w:space="0" w:color="auto"/>
            </w:tcBorders>
            <w:shd w:val="clear" w:color="auto" w:fill="auto"/>
            <w:vAlign w:val="center"/>
            <w:hideMark/>
          </w:tcPr>
          <w:p w14:paraId="3C1A7C3A"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Matavimo ribos: 0,2 – 200 g.</w:t>
            </w:r>
          </w:p>
        </w:tc>
        <w:tc>
          <w:tcPr>
            <w:tcW w:w="1134" w:type="dxa"/>
            <w:tcBorders>
              <w:top w:val="nil"/>
              <w:left w:val="nil"/>
              <w:bottom w:val="single" w:sz="4" w:space="0" w:color="auto"/>
              <w:right w:val="single" w:sz="4" w:space="0" w:color="auto"/>
            </w:tcBorders>
            <w:shd w:val="clear" w:color="auto" w:fill="auto"/>
            <w:vAlign w:val="center"/>
            <w:hideMark/>
          </w:tcPr>
          <w:p w14:paraId="5F1C8DEB"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657D49D5"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12866BF0"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49E79DD2" w14:textId="5C7F313C"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6FAD5891" w14:textId="77777777" w:rsidTr="00B157D5">
        <w:trPr>
          <w:trHeight w:val="3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351569F1"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3</w:t>
            </w:r>
          </w:p>
        </w:tc>
        <w:tc>
          <w:tcPr>
            <w:tcW w:w="2758" w:type="dxa"/>
            <w:tcBorders>
              <w:top w:val="nil"/>
              <w:left w:val="nil"/>
              <w:bottom w:val="single" w:sz="4" w:space="0" w:color="auto"/>
              <w:right w:val="single" w:sz="4" w:space="0" w:color="auto"/>
            </w:tcBorders>
            <w:shd w:val="clear" w:color="auto" w:fill="auto"/>
            <w:vAlign w:val="center"/>
            <w:hideMark/>
          </w:tcPr>
          <w:p w14:paraId="118E0278"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Svarstyklės iki 15kg.</w:t>
            </w:r>
          </w:p>
        </w:tc>
        <w:tc>
          <w:tcPr>
            <w:tcW w:w="1984" w:type="dxa"/>
            <w:tcBorders>
              <w:top w:val="nil"/>
              <w:left w:val="nil"/>
              <w:bottom w:val="single" w:sz="4" w:space="0" w:color="auto"/>
              <w:right w:val="single" w:sz="4" w:space="0" w:color="auto"/>
            </w:tcBorders>
            <w:shd w:val="clear" w:color="auto" w:fill="auto"/>
            <w:vAlign w:val="center"/>
            <w:hideMark/>
          </w:tcPr>
          <w:p w14:paraId="100166C0"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20CF8D39"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55698365"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4BE2A2AA"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50873FF4" w14:textId="1690BA5E"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5497A01B" w14:textId="77777777" w:rsidTr="00B157D5">
        <w:trPr>
          <w:trHeight w:val="899"/>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682BA637"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4</w:t>
            </w:r>
          </w:p>
        </w:tc>
        <w:tc>
          <w:tcPr>
            <w:tcW w:w="2758" w:type="dxa"/>
            <w:tcBorders>
              <w:top w:val="nil"/>
              <w:left w:val="nil"/>
              <w:bottom w:val="single" w:sz="4" w:space="0" w:color="auto"/>
              <w:right w:val="single" w:sz="4" w:space="0" w:color="auto"/>
            </w:tcBorders>
            <w:shd w:val="clear" w:color="auto" w:fill="auto"/>
            <w:vAlign w:val="center"/>
            <w:hideMark/>
          </w:tcPr>
          <w:p w14:paraId="6D94696A"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xml:space="preserve">Svarstyklės elektroninės </w:t>
            </w:r>
          </w:p>
        </w:tc>
        <w:tc>
          <w:tcPr>
            <w:tcW w:w="1984" w:type="dxa"/>
            <w:tcBorders>
              <w:top w:val="nil"/>
              <w:left w:val="nil"/>
              <w:bottom w:val="single" w:sz="4" w:space="0" w:color="auto"/>
              <w:right w:val="single" w:sz="4" w:space="0" w:color="auto"/>
            </w:tcBorders>
            <w:shd w:val="clear" w:color="auto" w:fill="auto"/>
            <w:vAlign w:val="center"/>
            <w:hideMark/>
          </w:tcPr>
          <w:p w14:paraId="719CF4C0"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“SCALTEC” SBC31, I-a tikslumo klasė</w:t>
            </w:r>
            <w:r w:rsidRPr="006F1083">
              <w:rPr>
                <w:rFonts w:ascii="Calibri" w:eastAsia="Times New Roman" w:hAnsi="Calibri" w:cs="Calibri"/>
                <w:color w:val="000000"/>
                <w:sz w:val="22"/>
                <w:szCs w:val="22"/>
              </w:rPr>
              <w:br/>
              <w:t>Nuo 0,01 g iki 220 g</w:t>
            </w:r>
          </w:p>
        </w:tc>
        <w:tc>
          <w:tcPr>
            <w:tcW w:w="1134" w:type="dxa"/>
            <w:tcBorders>
              <w:top w:val="nil"/>
              <w:left w:val="nil"/>
              <w:bottom w:val="single" w:sz="4" w:space="0" w:color="auto"/>
              <w:right w:val="single" w:sz="4" w:space="0" w:color="auto"/>
            </w:tcBorders>
            <w:shd w:val="clear" w:color="auto" w:fill="auto"/>
            <w:vAlign w:val="center"/>
            <w:hideMark/>
          </w:tcPr>
          <w:p w14:paraId="2D6663A9"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4C0A1240"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2</w:t>
            </w:r>
          </w:p>
        </w:tc>
        <w:tc>
          <w:tcPr>
            <w:tcW w:w="1276" w:type="dxa"/>
            <w:tcBorders>
              <w:top w:val="nil"/>
              <w:left w:val="nil"/>
              <w:bottom w:val="single" w:sz="4" w:space="0" w:color="auto"/>
              <w:right w:val="single" w:sz="4" w:space="0" w:color="auto"/>
            </w:tcBorders>
            <w:shd w:val="clear" w:color="auto" w:fill="auto"/>
            <w:vAlign w:val="center"/>
            <w:hideMark/>
          </w:tcPr>
          <w:p w14:paraId="396B0282"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594C0639" w14:textId="494A6D62"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255E87E1" w14:textId="77777777" w:rsidTr="00B157D5">
        <w:trPr>
          <w:trHeight w:val="988"/>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57E61F1F"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5</w:t>
            </w:r>
          </w:p>
        </w:tc>
        <w:tc>
          <w:tcPr>
            <w:tcW w:w="2758" w:type="dxa"/>
            <w:tcBorders>
              <w:top w:val="nil"/>
              <w:left w:val="nil"/>
              <w:bottom w:val="single" w:sz="4" w:space="0" w:color="auto"/>
              <w:right w:val="single" w:sz="4" w:space="0" w:color="auto"/>
            </w:tcBorders>
            <w:shd w:val="clear" w:color="auto" w:fill="auto"/>
            <w:vAlign w:val="center"/>
            <w:hideMark/>
          </w:tcPr>
          <w:p w14:paraId="3244D702"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xml:space="preserve">Svarstyklės elektroninės </w:t>
            </w:r>
          </w:p>
        </w:tc>
        <w:tc>
          <w:tcPr>
            <w:tcW w:w="1984" w:type="dxa"/>
            <w:tcBorders>
              <w:top w:val="nil"/>
              <w:left w:val="nil"/>
              <w:bottom w:val="single" w:sz="4" w:space="0" w:color="auto"/>
              <w:right w:val="single" w:sz="4" w:space="0" w:color="auto"/>
            </w:tcBorders>
            <w:shd w:val="clear" w:color="auto" w:fill="auto"/>
            <w:vAlign w:val="center"/>
            <w:hideMark/>
          </w:tcPr>
          <w:p w14:paraId="15F92D0A" w14:textId="77777777" w:rsidR="006F1083" w:rsidRPr="006F1083" w:rsidRDefault="006F1083" w:rsidP="006F1083">
            <w:pPr>
              <w:spacing w:after="0" w:line="240" w:lineRule="auto"/>
              <w:rPr>
                <w:rFonts w:ascii="Calibri" w:eastAsia="Times New Roman" w:hAnsi="Calibri" w:cs="Calibri"/>
                <w:color w:val="000000"/>
                <w:sz w:val="22"/>
                <w:szCs w:val="22"/>
              </w:rPr>
            </w:pPr>
            <w:proofErr w:type="spellStart"/>
            <w:r w:rsidRPr="006F1083">
              <w:rPr>
                <w:rFonts w:ascii="Calibri" w:eastAsia="Times New Roman" w:hAnsi="Calibri" w:cs="Calibri"/>
                <w:color w:val="000000"/>
                <w:sz w:val="22"/>
                <w:szCs w:val="22"/>
              </w:rPr>
              <w:t>Kern</w:t>
            </w:r>
            <w:proofErr w:type="spellEnd"/>
            <w:r w:rsidRPr="006F1083">
              <w:rPr>
                <w:rFonts w:ascii="Calibri" w:eastAsia="Times New Roman" w:hAnsi="Calibri" w:cs="Calibri"/>
                <w:color w:val="000000"/>
                <w:sz w:val="22"/>
                <w:szCs w:val="22"/>
              </w:rPr>
              <w:t xml:space="preserve"> EG 2200-2NM, II-a tikslumo klasė</w:t>
            </w:r>
            <w:r w:rsidRPr="006F1083">
              <w:rPr>
                <w:rFonts w:ascii="Calibri" w:eastAsia="Times New Roman" w:hAnsi="Calibri" w:cs="Calibri"/>
                <w:color w:val="000000"/>
                <w:sz w:val="22"/>
                <w:szCs w:val="22"/>
              </w:rPr>
              <w:br/>
              <w:t>Nuo 0,5 g iki 2200 g</w:t>
            </w:r>
          </w:p>
        </w:tc>
        <w:tc>
          <w:tcPr>
            <w:tcW w:w="1134" w:type="dxa"/>
            <w:tcBorders>
              <w:top w:val="nil"/>
              <w:left w:val="nil"/>
              <w:bottom w:val="single" w:sz="4" w:space="0" w:color="auto"/>
              <w:right w:val="single" w:sz="4" w:space="0" w:color="auto"/>
            </w:tcBorders>
            <w:shd w:val="clear" w:color="auto" w:fill="auto"/>
            <w:vAlign w:val="center"/>
            <w:hideMark/>
          </w:tcPr>
          <w:p w14:paraId="13418CC9"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54C2BEAE"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3</w:t>
            </w:r>
          </w:p>
        </w:tc>
        <w:tc>
          <w:tcPr>
            <w:tcW w:w="1276" w:type="dxa"/>
            <w:tcBorders>
              <w:top w:val="nil"/>
              <w:left w:val="nil"/>
              <w:bottom w:val="single" w:sz="4" w:space="0" w:color="auto"/>
              <w:right w:val="single" w:sz="4" w:space="0" w:color="auto"/>
            </w:tcBorders>
            <w:shd w:val="clear" w:color="auto" w:fill="auto"/>
            <w:vAlign w:val="center"/>
            <w:hideMark/>
          </w:tcPr>
          <w:p w14:paraId="4E19F3E0"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54ADA9F9" w14:textId="47531C26"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50EA253C" w14:textId="77777777" w:rsidTr="00B157D5">
        <w:trPr>
          <w:trHeight w:val="6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368F9516"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6</w:t>
            </w:r>
          </w:p>
        </w:tc>
        <w:tc>
          <w:tcPr>
            <w:tcW w:w="2758" w:type="dxa"/>
            <w:tcBorders>
              <w:top w:val="nil"/>
              <w:left w:val="nil"/>
              <w:bottom w:val="single" w:sz="4" w:space="0" w:color="auto"/>
              <w:right w:val="single" w:sz="4" w:space="0" w:color="auto"/>
            </w:tcBorders>
            <w:shd w:val="clear" w:color="auto" w:fill="auto"/>
            <w:vAlign w:val="center"/>
            <w:hideMark/>
          </w:tcPr>
          <w:p w14:paraId="3D57385F"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Automobilinės svarstyklės</w:t>
            </w:r>
          </w:p>
        </w:tc>
        <w:tc>
          <w:tcPr>
            <w:tcW w:w="1984" w:type="dxa"/>
            <w:tcBorders>
              <w:top w:val="nil"/>
              <w:left w:val="nil"/>
              <w:bottom w:val="single" w:sz="4" w:space="0" w:color="auto"/>
              <w:right w:val="single" w:sz="4" w:space="0" w:color="auto"/>
            </w:tcBorders>
            <w:shd w:val="clear" w:color="auto" w:fill="auto"/>
            <w:vAlign w:val="center"/>
            <w:hideMark/>
          </w:tcPr>
          <w:p w14:paraId="561A6402"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3590EXPRCD30C4</w:t>
            </w:r>
          </w:p>
        </w:tc>
        <w:tc>
          <w:tcPr>
            <w:tcW w:w="1134" w:type="dxa"/>
            <w:tcBorders>
              <w:top w:val="nil"/>
              <w:left w:val="nil"/>
              <w:bottom w:val="single" w:sz="4" w:space="0" w:color="auto"/>
              <w:right w:val="single" w:sz="4" w:space="0" w:color="auto"/>
            </w:tcBorders>
            <w:shd w:val="clear" w:color="auto" w:fill="auto"/>
            <w:vAlign w:val="center"/>
            <w:hideMark/>
          </w:tcPr>
          <w:p w14:paraId="4D7B9637"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193E8EA1"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3</w:t>
            </w:r>
          </w:p>
        </w:tc>
        <w:tc>
          <w:tcPr>
            <w:tcW w:w="1276" w:type="dxa"/>
            <w:tcBorders>
              <w:top w:val="nil"/>
              <w:left w:val="nil"/>
              <w:bottom w:val="single" w:sz="4" w:space="0" w:color="auto"/>
              <w:right w:val="single" w:sz="4" w:space="0" w:color="auto"/>
            </w:tcBorders>
            <w:shd w:val="clear" w:color="auto" w:fill="auto"/>
            <w:vAlign w:val="center"/>
            <w:hideMark/>
          </w:tcPr>
          <w:p w14:paraId="0FF27761"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63DA8340" w14:textId="5A6BA596"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24A94E8D" w14:textId="77777777" w:rsidTr="00B157D5">
        <w:trPr>
          <w:trHeight w:val="846"/>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41A359B8"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7</w:t>
            </w:r>
          </w:p>
        </w:tc>
        <w:tc>
          <w:tcPr>
            <w:tcW w:w="2758" w:type="dxa"/>
            <w:tcBorders>
              <w:top w:val="nil"/>
              <w:left w:val="nil"/>
              <w:bottom w:val="single" w:sz="4" w:space="0" w:color="auto"/>
              <w:right w:val="single" w:sz="4" w:space="0" w:color="auto"/>
            </w:tcBorders>
            <w:shd w:val="clear" w:color="auto" w:fill="auto"/>
            <w:vAlign w:val="center"/>
            <w:hideMark/>
          </w:tcPr>
          <w:p w14:paraId="32B5C967"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xml:space="preserve">Svarsčių komplektas </w:t>
            </w:r>
          </w:p>
        </w:tc>
        <w:tc>
          <w:tcPr>
            <w:tcW w:w="1984" w:type="dxa"/>
            <w:tcBorders>
              <w:top w:val="nil"/>
              <w:left w:val="nil"/>
              <w:bottom w:val="single" w:sz="4" w:space="0" w:color="auto"/>
              <w:right w:val="single" w:sz="4" w:space="0" w:color="auto"/>
            </w:tcBorders>
            <w:shd w:val="clear" w:color="auto" w:fill="auto"/>
            <w:vAlign w:val="center"/>
            <w:hideMark/>
          </w:tcPr>
          <w:p w14:paraId="02FC3AEE"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Tikslumo klasė F1, 9 vnt.(1g, 2g-2vnt, 5g, 10g, 20g-2vnt., 50g, 100g)</w:t>
            </w:r>
          </w:p>
        </w:tc>
        <w:tc>
          <w:tcPr>
            <w:tcW w:w="1134" w:type="dxa"/>
            <w:tcBorders>
              <w:top w:val="nil"/>
              <w:left w:val="nil"/>
              <w:bottom w:val="single" w:sz="4" w:space="0" w:color="auto"/>
              <w:right w:val="single" w:sz="4" w:space="0" w:color="auto"/>
            </w:tcBorders>
            <w:shd w:val="clear" w:color="auto" w:fill="auto"/>
            <w:vAlign w:val="center"/>
            <w:hideMark/>
          </w:tcPr>
          <w:p w14:paraId="216D6D04"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7DFC00E7"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2</w:t>
            </w:r>
          </w:p>
        </w:tc>
        <w:tc>
          <w:tcPr>
            <w:tcW w:w="1276" w:type="dxa"/>
            <w:tcBorders>
              <w:top w:val="nil"/>
              <w:left w:val="nil"/>
              <w:bottom w:val="single" w:sz="4" w:space="0" w:color="auto"/>
              <w:right w:val="single" w:sz="4" w:space="0" w:color="auto"/>
            </w:tcBorders>
            <w:shd w:val="clear" w:color="auto" w:fill="auto"/>
            <w:vAlign w:val="center"/>
            <w:hideMark/>
          </w:tcPr>
          <w:p w14:paraId="47BB9594"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02662BC1" w14:textId="6AEDD6E0"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782B5E25" w14:textId="77777777" w:rsidTr="006F1083">
        <w:trPr>
          <w:trHeight w:val="30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E373CFD"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r w:rsidRPr="006F1083">
              <w:rPr>
                <w:rFonts w:ascii="Calibri" w:eastAsia="Times New Roman" w:hAnsi="Calibri" w:cs="Calibri"/>
                <w:b/>
                <w:bCs/>
                <w:color w:val="000000"/>
                <w:sz w:val="22"/>
                <w:szCs w:val="22"/>
              </w:rPr>
              <w:t>Matavimo priemonių kalibravimas</w:t>
            </w:r>
          </w:p>
        </w:tc>
      </w:tr>
      <w:tr w:rsidR="006F1083" w:rsidRPr="006F1083" w14:paraId="7C3FEE02" w14:textId="77777777" w:rsidTr="00B157D5">
        <w:trPr>
          <w:trHeight w:val="955"/>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32C7A009"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8</w:t>
            </w:r>
          </w:p>
        </w:tc>
        <w:tc>
          <w:tcPr>
            <w:tcW w:w="2758" w:type="dxa"/>
            <w:tcBorders>
              <w:top w:val="nil"/>
              <w:left w:val="nil"/>
              <w:bottom w:val="single" w:sz="4" w:space="0" w:color="auto"/>
              <w:right w:val="single" w:sz="4" w:space="0" w:color="auto"/>
            </w:tcBorders>
            <w:shd w:val="clear" w:color="auto" w:fill="auto"/>
            <w:vAlign w:val="center"/>
            <w:hideMark/>
          </w:tcPr>
          <w:p w14:paraId="2F535702"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Svarstyklės laboratorinės elektroninės 1 klasė kalibravimas. 3 kalibravimo taškai; padalos vertė 0,0001 g.</w:t>
            </w:r>
          </w:p>
        </w:tc>
        <w:tc>
          <w:tcPr>
            <w:tcW w:w="1984" w:type="dxa"/>
            <w:tcBorders>
              <w:top w:val="nil"/>
              <w:left w:val="nil"/>
              <w:bottom w:val="single" w:sz="4" w:space="0" w:color="auto"/>
              <w:right w:val="single" w:sz="4" w:space="0" w:color="auto"/>
            </w:tcBorders>
            <w:shd w:val="clear" w:color="auto" w:fill="auto"/>
            <w:vAlign w:val="center"/>
            <w:hideMark/>
          </w:tcPr>
          <w:p w14:paraId="2B3DA41F"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Matavimo ribos 0,01 – 220 g</w:t>
            </w:r>
          </w:p>
        </w:tc>
        <w:tc>
          <w:tcPr>
            <w:tcW w:w="1134" w:type="dxa"/>
            <w:tcBorders>
              <w:top w:val="nil"/>
              <w:left w:val="nil"/>
              <w:bottom w:val="single" w:sz="4" w:space="0" w:color="auto"/>
              <w:right w:val="single" w:sz="4" w:space="0" w:color="auto"/>
            </w:tcBorders>
            <w:shd w:val="clear" w:color="auto" w:fill="auto"/>
            <w:vAlign w:val="center"/>
            <w:hideMark/>
          </w:tcPr>
          <w:p w14:paraId="76CDFC2B"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575005B1"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33F72BBF"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2C560D10" w14:textId="21AFAB89"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339A9629" w14:textId="77777777" w:rsidTr="00B157D5">
        <w:trPr>
          <w:trHeight w:val="747"/>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3B9AC2B4"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9</w:t>
            </w:r>
          </w:p>
        </w:tc>
        <w:tc>
          <w:tcPr>
            <w:tcW w:w="2758" w:type="dxa"/>
            <w:tcBorders>
              <w:top w:val="nil"/>
              <w:left w:val="nil"/>
              <w:bottom w:val="single" w:sz="4" w:space="0" w:color="auto"/>
              <w:right w:val="single" w:sz="4" w:space="0" w:color="auto"/>
            </w:tcBorders>
            <w:shd w:val="clear" w:color="auto" w:fill="auto"/>
            <w:vAlign w:val="center"/>
            <w:hideMark/>
          </w:tcPr>
          <w:p w14:paraId="3B2C5685"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Svarstyklės laboratorinės elektroninės 2 klasė kalibravimas. 3 kalibravimo taškai; padalos vertė 0,01 g.</w:t>
            </w:r>
          </w:p>
        </w:tc>
        <w:tc>
          <w:tcPr>
            <w:tcW w:w="1984" w:type="dxa"/>
            <w:tcBorders>
              <w:top w:val="nil"/>
              <w:left w:val="nil"/>
              <w:bottom w:val="single" w:sz="4" w:space="0" w:color="auto"/>
              <w:right w:val="single" w:sz="4" w:space="0" w:color="auto"/>
            </w:tcBorders>
            <w:shd w:val="clear" w:color="auto" w:fill="auto"/>
            <w:vAlign w:val="center"/>
            <w:hideMark/>
          </w:tcPr>
          <w:p w14:paraId="2F001212"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Matavimo ribos 0,2 – 200 g, 0,5 – 600 g</w:t>
            </w:r>
          </w:p>
        </w:tc>
        <w:tc>
          <w:tcPr>
            <w:tcW w:w="1134" w:type="dxa"/>
            <w:tcBorders>
              <w:top w:val="nil"/>
              <w:left w:val="nil"/>
              <w:bottom w:val="single" w:sz="4" w:space="0" w:color="auto"/>
              <w:right w:val="single" w:sz="4" w:space="0" w:color="auto"/>
            </w:tcBorders>
            <w:shd w:val="clear" w:color="auto" w:fill="auto"/>
            <w:vAlign w:val="center"/>
            <w:hideMark/>
          </w:tcPr>
          <w:p w14:paraId="30C209A4"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1EF8AEE6"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455A6A9F"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38B93106" w14:textId="6B546A5A"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073C2FE8" w14:textId="77777777" w:rsidTr="00B157D5">
        <w:trPr>
          <w:trHeight w:val="9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4C7F7AB6"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10</w:t>
            </w:r>
          </w:p>
        </w:tc>
        <w:tc>
          <w:tcPr>
            <w:tcW w:w="2758" w:type="dxa"/>
            <w:tcBorders>
              <w:top w:val="nil"/>
              <w:left w:val="nil"/>
              <w:bottom w:val="single" w:sz="4" w:space="0" w:color="auto"/>
              <w:right w:val="single" w:sz="4" w:space="0" w:color="auto"/>
            </w:tcBorders>
            <w:shd w:val="clear" w:color="auto" w:fill="auto"/>
            <w:vAlign w:val="center"/>
            <w:hideMark/>
          </w:tcPr>
          <w:p w14:paraId="51936D76"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xml:space="preserve">Svarstyklės iki 5kg. Kalibravimas. 3 kalibravimo taškai; </w:t>
            </w:r>
          </w:p>
        </w:tc>
        <w:tc>
          <w:tcPr>
            <w:tcW w:w="1984" w:type="dxa"/>
            <w:tcBorders>
              <w:top w:val="nil"/>
              <w:left w:val="nil"/>
              <w:bottom w:val="single" w:sz="4" w:space="0" w:color="auto"/>
              <w:right w:val="single" w:sz="4" w:space="0" w:color="auto"/>
            </w:tcBorders>
            <w:shd w:val="clear" w:color="auto" w:fill="auto"/>
            <w:vAlign w:val="center"/>
            <w:hideMark/>
          </w:tcPr>
          <w:p w14:paraId="1FDB1D70"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40515CC"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42221138"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2FFB7094"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5C1AB26F" w14:textId="0ED3D9E9"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74D8E68E" w14:textId="77777777" w:rsidTr="00B157D5">
        <w:trPr>
          <w:trHeight w:val="874"/>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2B069A1E"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11</w:t>
            </w:r>
          </w:p>
        </w:tc>
        <w:tc>
          <w:tcPr>
            <w:tcW w:w="2758" w:type="dxa"/>
            <w:tcBorders>
              <w:top w:val="nil"/>
              <w:left w:val="nil"/>
              <w:bottom w:val="single" w:sz="4" w:space="0" w:color="auto"/>
              <w:right w:val="single" w:sz="4" w:space="0" w:color="auto"/>
            </w:tcBorders>
            <w:shd w:val="clear" w:color="auto" w:fill="auto"/>
            <w:vAlign w:val="center"/>
            <w:hideMark/>
          </w:tcPr>
          <w:p w14:paraId="37534BA3"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Svarsčių komplektas kalibravimas</w:t>
            </w:r>
          </w:p>
        </w:tc>
        <w:tc>
          <w:tcPr>
            <w:tcW w:w="1984" w:type="dxa"/>
            <w:tcBorders>
              <w:top w:val="nil"/>
              <w:left w:val="nil"/>
              <w:bottom w:val="single" w:sz="4" w:space="0" w:color="auto"/>
              <w:right w:val="single" w:sz="4" w:space="0" w:color="auto"/>
            </w:tcBorders>
            <w:shd w:val="clear" w:color="auto" w:fill="auto"/>
            <w:vAlign w:val="center"/>
            <w:hideMark/>
          </w:tcPr>
          <w:p w14:paraId="118984C9"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Tikslumo klasė F1, 9 vnt.(1g, 2g-2vnt, 5g, 10g, 20g-2vnt., 50g, 100g)</w:t>
            </w:r>
          </w:p>
        </w:tc>
        <w:tc>
          <w:tcPr>
            <w:tcW w:w="1134" w:type="dxa"/>
            <w:tcBorders>
              <w:top w:val="nil"/>
              <w:left w:val="nil"/>
              <w:bottom w:val="single" w:sz="4" w:space="0" w:color="auto"/>
              <w:right w:val="single" w:sz="4" w:space="0" w:color="auto"/>
            </w:tcBorders>
            <w:shd w:val="clear" w:color="auto" w:fill="auto"/>
            <w:vAlign w:val="center"/>
            <w:hideMark/>
          </w:tcPr>
          <w:p w14:paraId="63B7BAF4"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1A8C1BBA"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0C10766E"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6E9C14DA" w14:textId="7F3C9F5A"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038EE2D0" w14:textId="77777777" w:rsidTr="006F1083">
        <w:trPr>
          <w:trHeight w:val="30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011BD10" w14:textId="77777777" w:rsidR="006F1083" w:rsidRPr="006F1083" w:rsidRDefault="006F1083" w:rsidP="006F1083">
            <w:pPr>
              <w:spacing w:after="0" w:line="240" w:lineRule="auto"/>
              <w:jc w:val="center"/>
              <w:rPr>
                <w:rFonts w:ascii="Calibri" w:eastAsia="Times New Roman" w:hAnsi="Calibri" w:cs="Calibri"/>
                <w:b/>
                <w:bCs/>
                <w:color w:val="000000"/>
                <w:sz w:val="22"/>
                <w:szCs w:val="22"/>
              </w:rPr>
            </w:pPr>
            <w:proofErr w:type="spellStart"/>
            <w:r w:rsidRPr="006F1083">
              <w:rPr>
                <w:rFonts w:ascii="Calibri" w:eastAsia="Times New Roman" w:hAnsi="Calibri" w:cs="Calibri"/>
                <w:b/>
                <w:bCs/>
                <w:color w:val="000000"/>
                <w:sz w:val="22"/>
                <w:szCs w:val="22"/>
              </w:rPr>
              <w:t>Mufelinės</w:t>
            </w:r>
            <w:proofErr w:type="spellEnd"/>
            <w:r w:rsidRPr="006F1083">
              <w:rPr>
                <w:rFonts w:ascii="Calibri" w:eastAsia="Times New Roman" w:hAnsi="Calibri" w:cs="Calibri"/>
                <w:b/>
                <w:bCs/>
                <w:color w:val="000000"/>
                <w:sz w:val="22"/>
                <w:szCs w:val="22"/>
              </w:rPr>
              <w:t xml:space="preserve"> krosnelės kalibravimas:</w:t>
            </w:r>
          </w:p>
        </w:tc>
      </w:tr>
      <w:tr w:rsidR="006F1083" w:rsidRPr="006F1083" w14:paraId="6DF8F938" w14:textId="77777777" w:rsidTr="00B157D5">
        <w:trPr>
          <w:trHeight w:val="6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1B9FEA6E" w14:textId="77777777" w:rsidR="006F1083" w:rsidRPr="006F1083" w:rsidRDefault="006F1083" w:rsidP="006F1083">
            <w:pPr>
              <w:spacing w:after="0" w:line="240" w:lineRule="auto"/>
              <w:jc w:val="right"/>
              <w:rPr>
                <w:rFonts w:ascii="Calibri" w:eastAsia="Times New Roman" w:hAnsi="Calibri" w:cs="Calibri"/>
                <w:color w:val="000000"/>
                <w:sz w:val="22"/>
                <w:szCs w:val="22"/>
              </w:rPr>
            </w:pPr>
            <w:r w:rsidRPr="006F1083">
              <w:rPr>
                <w:rFonts w:ascii="Calibri" w:eastAsia="Times New Roman" w:hAnsi="Calibri" w:cs="Calibri"/>
                <w:color w:val="000000"/>
                <w:sz w:val="22"/>
                <w:szCs w:val="22"/>
              </w:rPr>
              <w:t>12</w:t>
            </w:r>
          </w:p>
        </w:tc>
        <w:tc>
          <w:tcPr>
            <w:tcW w:w="2758" w:type="dxa"/>
            <w:tcBorders>
              <w:top w:val="nil"/>
              <w:left w:val="nil"/>
              <w:bottom w:val="single" w:sz="4" w:space="0" w:color="auto"/>
              <w:right w:val="single" w:sz="4" w:space="0" w:color="auto"/>
            </w:tcBorders>
            <w:shd w:val="clear" w:color="auto" w:fill="auto"/>
            <w:vAlign w:val="center"/>
            <w:hideMark/>
          </w:tcPr>
          <w:p w14:paraId="60F13F86" w14:textId="77777777" w:rsidR="006F1083" w:rsidRPr="006F1083" w:rsidRDefault="006F1083" w:rsidP="006F1083">
            <w:pPr>
              <w:spacing w:after="0" w:line="240" w:lineRule="auto"/>
              <w:rPr>
                <w:rFonts w:ascii="Calibri" w:eastAsia="Times New Roman" w:hAnsi="Calibri" w:cs="Calibri"/>
                <w:color w:val="000000"/>
                <w:sz w:val="22"/>
                <w:szCs w:val="22"/>
              </w:rPr>
            </w:pPr>
            <w:proofErr w:type="spellStart"/>
            <w:r w:rsidRPr="006F1083">
              <w:rPr>
                <w:rFonts w:ascii="Calibri" w:eastAsia="Times New Roman" w:hAnsi="Calibri" w:cs="Calibri"/>
                <w:color w:val="000000"/>
                <w:sz w:val="22"/>
                <w:szCs w:val="22"/>
              </w:rPr>
              <w:t>Mufelinė</w:t>
            </w:r>
            <w:proofErr w:type="spellEnd"/>
            <w:r w:rsidRPr="006F1083">
              <w:rPr>
                <w:rFonts w:ascii="Calibri" w:eastAsia="Times New Roman" w:hAnsi="Calibri" w:cs="Calibri"/>
                <w:color w:val="000000"/>
                <w:sz w:val="22"/>
                <w:szCs w:val="22"/>
              </w:rPr>
              <w:t xml:space="preserve"> krosnelė (prie 600 °C). 1 kalibravimo taškas</w:t>
            </w:r>
          </w:p>
        </w:tc>
        <w:tc>
          <w:tcPr>
            <w:tcW w:w="1984" w:type="dxa"/>
            <w:tcBorders>
              <w:top w:val="nil"/>
              <w:left w:val="nil"/>
              <w:bottom w:val="single" w:sz="4" w:space="0" w:color="auto"/>
              <w:right w:val="single" w:sz="4" w:space="0" w:color="auto"/>
            </w:tcBorders>
            <w:shd w:val="clear" w:color="auto" w:fill="auto"/>
            <w:vAlign w:val="center"/>
            <w:hideMark/>
          </w:tcPr>
          <w:p w14:paraId="221ECF0C"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12F9D142"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vnt.</w:t>
            </w:r>
          </w:p>
        </w:tc>
        <w:tc>
          <w:tcPr>
            <w:tcW w:w="1134" w:type="dxa"/>
            <w:tcBorders>
              <w:top w:val="nil"/>
              <w:left w:val="nil"/>
              <w:bottom w:val="single" w:sz="4" w:space="0" w:color="auto"/>
              <w:right w:val="single" w:sz="4" w:space="0" w:color="auto"/>
            </w:tcBorders>
            <w:shd w:val="clear" w:color="auto" w:fill="auto"/>
            <w:vAlign w:val="center"/>
            <w:hideMark/>
          </w:tcPr>
          <w:p w14:paraId="14DD98E9" w14:textId="77777777" w:rsidR="006F1083" w:rsidRPr="006F1083" w:rsidRDefault="006F1083" w:rsidP="006F1083">
            <w:pPr>
              <w:spacing w:after="0" w:line="240" w:lineRule="auto"/>
              <w:jc w:val="center"/>
              <w:rPr>
                <w:rFonts w:ascii="Calibri" w:eastAsia="Times New Roman" w:hAnsi="Calibri" w:cs="Calibri"/>
                <w:color w:val="000000"/>
                <w:sz w:val="22"/>
                <w:szCs w:val="22"/>
              </w:rPr>
            </w:pPr>
            <w:r w:rsidRPr="006F1083">
              <w:rPr>
                <w:rFonts w:ascii="Calibri" w:eastAsia="Times New Roman"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143FE482" w14:textId="77777777" w:rsidR="006F1083" w:rsidRPr="006F1083" w:rsidRDefault="006F1083" w:rsidP="006F1083">
            <w:pPr>
              <w:spacing w:after="0" w:line="240" w:lineRule="auto"/>
              <w:rPr>
                <w:rFonts w:ascii="Calibri" w:eastAsia="Times New Roman" w:hAnsi="Calibri" w:cs="Calibri"/>
                <w:color w:val="000000"/>
                <w:sz w:val="22"/>
                <w:szCs w:val="22"/>
              </w:rPr>
            </w:pPr>
            <w:r w:rsidRPr="006F1083">
              <w:rPr>
                <w:rFonts w:ascii="Calibri" w:eastAsia="Times New Roman"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22E1C1A" w14:textId="53BA467E"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126F27C2" w14:textId="77777777" w:rsidTr="006F1083">
        <w:trPr>
          <w:trHeight w:val="300"/>
        </w:trPr>
        <w:tc>
          <w:tcPr>
            <w:tcW w:w="498" w:type="dxa"/>
            <w:tcBorders>
              <w:top w:val="nil"/>
              <w:left w:val="nil"/>
              <w:bottom w:val="nil"/>
              <w:right w:val="nil"/>
            </w:tcBorders>
            <w:shd w:val="clear" w:color="auto" w:fill="auto"/>
            <w:vAlign w:val="center"/>
            <w:hideMark/>
          </w:tcPr>
          <w:p w14:paraId="037DC937" w14:textId="77777777" w:rsidR="006F1083" w:rsidRPr="006F1083" w:rsidRDefault="006F1083" w:rsidP="006F1083">
            <w:pPr>
              <w:spacing w:after="0" w:line="240" w:lineRule="auto"/>
              <w:jc w:val="right"/>
              <w:rPr>
                <w:rFonts w:ascii="Calibri" w:eastAsia="Times New Roman" w:hAnsi="Calibri" w:cs="Calibri"/>
                <w:color w:val="000000"/>
                <w:sz w:val="22"/>
                <w:szCs w:val="22"/>
              </w:rPr>
            </w:pPr>
          </w:p>
        </w:tc>
        <w:tc>
          <w:tcPr>
            <w:tcW w:w="2758" w:type="dxa"/>
            <w:vMerge w:val="restart"/>
            <w:tcBorders>
              <w:top w:val="nil"/>
              <w:left w:val="single" w:sz="4" w:space="0" w:color="auto"/>
              <w:bottom w:val="single" w:sz="4" w:space="0" w:color="auto"/>
              <w:right w:val="single" w:sz="4" w:space="0" w:color="auto"/>
            </w:tcBorders>
            <w:shd w:val="clear" w:color="000000" w:fill="A6A6A6"/>
            <w:vAlign w:val="center"/>
            <w:hideMark/>
          </w:tcPr>
          <w:p w14:paraId="0B9CFDCD" w14:textId="780BAF34" w:rsidR="006F1083" w:rsidRPr="00770821" w:rsidRDefault="006F1083" w:rsidP="006F1083">
            <w:pPr>
              <w:spacing w:after="0" w:line="240" w:lineRule="auto"/>
              <w:jc w:val="center"/>
              <w:rPr>
                <w:rFonts w:ascii="Calibri" w:eastAsia="Times New Roman" w:hAnsi="Calibri" w:cs="Calibri"/>
                <w:color w:val="000000"/>
                <w:sz w:val="22"/>
                <w:szCs w:val="22"/>
              </w:rPr>
            </w:pPr>
            <w:r w:rsidRPr="00770821">
              <w:rPr>
                <w:rFonts w:ascii="Calibri" w:eastAsia="Times New Roman" w:hAnsi="Calibri" w:cs="Calibri"/>
                <w:color w:val="000000"/>
                <w:sz w:val="22"/>
                <w:szCs w:val="22"/>
              </w:rPr>
              <w:t xml:space="preserve">VII pirkimo dalis. Masės matavimo priemonių patikros ir </w:t>
            </w:r>
            <w:proofErr w:type="spellStart"/>
            <w:r w:rsidRPr="00770821">
              <w:rPr>
                <w:rFonts w:ascii="Calibri" w:eastAsia="Times New Roman" w:hAnsi="Calibri" w:cs="Calibri"/>
                <w:color w:val="000000"/>
                <w:sz w:val="22"/>
                <w:szCs w:val="22"/>
              </w:rPr>
              <w:t>mufelinės</w:t>
            </w:r>
            <w:proofErr w:type="spellEnd"/>
            <w:r w:rsidRPr="00770821">
              <w:rPr>
                <w:rFonts w:ascii="Calibri" w:eastAsia="Times New Roman" w:hAnsi="Calibri" w:cs="Calibri"/>
                <w:color w:val="000000"/>
                <w:sz w:val="22"/>
                <w:szCs w:val="22"/>
              </w:rPr>
              <w:t xml:space="preserve"> krosnelės kalibravimo paslaugos</w:t>
            </w:r>
          </w:p>
        </w:tc>
        <w:tc>
          <w:tcPr>
            <w:tcW w:w="5528" w:type="dxa"/>
            <w:gridSpan w:val="4"/>
            <w:tcBorders>
              <w:top w:val="single" w:sz="4" w:space="0" w:color="auto"/>
              <w:left w:val="nil"/>
              <w:bottom w:val="single" w:sz="4" w:space="0" w:color="auto"/>
              <w:right w:val="single" w:sz="4" w:space="0" w:color="000000"/>
            </w:tcBorders>
            <w:shd w:val="clear" w:color="000000" w:fill="A6A6A6"/>
            <w:vAlign w:val="center"/>
            <w:hideMark/>
          </w:tcPr>
          <w:p w14:paraId="20C16B81" w14:textId="77777777" w:rsidR="006F1083" w:rsidRPr="00770821" w:rsidRDefault="006F1083" w:rsidP="006F1083">
            <w:pPr>
              <w:spacing w:after="0" w:line="240" w:lineRule="auto"/>
              <w:jc w:val="right"/>
              <w:rPr>
                <w:rFonts w:ascii="Calibri" w:eastAsia="Times New Roman" w:hAnsi="Calibri" w:cs="Calibri"/>
                <w:color w:val="000000"/>
                <w:sz w:val="22"/>
                <w:szCs w:val="22"/>
              </w:rPr>
            </w:pPr>
            <w:r w:rsidRPr="00770821">
              <w:rPr>
                <w:rFonts w:ascii="Calibri" w:eastAsia="Times New Roman" w:hAnsi="Calibri" w:cs="Calibri"/>
                <w:color w:val="000000"/>
                <w:sz w:val="22"/>
                <w:szCs w:val="22"/>
              </w:rPr>
              <w:t>Bendra suma, Eur be PVM</w:t>
            </w:r>
          </w:p>
        </w:tc>
        <w:tc>
          <w:tcPr>
            <w:tcW w:w="1417" w:type="dxa"/>
            <w:tcBorders>
              <w:top w:val="nil"/>
              <w:left w:val="nil"/>
              <w:bottom w:val="single" w:sz="4" w:space="0" w:color="auto"/>
              <w:right w:val="single" w:sz="4" w:space="0" w:color="auto"/>
            </w:tcBorders>
            <w:shd w:val="clear" w:color="auto" w:fill="auto"/>
            <w:vAlign w:val="center"/>
            <w:hideMark/>
          </w:tcPr>
          <w:p w14:paraId="3745F906" w14:textId="2C2F20EC"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58F17431" w14:textId="77777777" w:rsidTr="006F1083">
        <w:trPr>
          <w:trHeight w:val="300"/>
        </w:trPr>
        <w:tc>
          <w:tcPr>
            <w:tcW w:w="498" w:type="dxa"/>
            <w:tcBorders>
              <w:top w:val="nil"/>
              <w:left w:val="nil"/>
              <w:bottom w:val="nil"/>
              <w:right w:val="nil"/>
            </w:tcBorders>
            <w:shd w:val="clear" w:color="auto" w:fill="auto"/>
            <w:vAlign w:val="center"/>
            <w:hideMark/>
          </w:tcPr>
          <w:p w14:paraId="4D550961" w14:textId="77777777" w:rsidR="006F1083" w:rsidRPr="006F1083" w:rsidRDefault="006F1083" w:rsidP="006F1083">
            <w:pPr>
              <w:spacing w:after="0" w:line="240" w:lineRule="auto"/>
              <w:jc w:val="right"/>
              <w:rPr>
                <w:rFonts w:ascii="Calibri" w:eastAsia="Times New Roman" w:hAnsi="Calibri" w:cs="Calibri"/>
                <w:color w:val="000000"/>
                <w:sz w:val="22"/>
                <w:szCs w:val="22"/>
              </w:rPr>
            </w:pPr>
          </w:p>
        </w:tc>
        <w:tc>
          <w:tcPr>
            <w:tcW w:w="2758" w:type="dxa"/>
            <w:vMerge/>
            <w:tcBorders>
              <w:top w:val="nil"/>
              <w:left w:val="single" w:sz="4" w:space="0" w:color="auto"/>
              <w:bottom w:val="single" w:sz="4" w:space="0" w:color="auto"/>
              <w:right w:val="single" w:sz="4" w:space="0" w:color="auto"/>
            </w:tcBorders>
            <w:vAlign w:val="center"/>
            <w:hideMark/>
          </w:tcPr>
          <w:p w14:paraId="5255A827" w14:textId="77777777" w:rsidR="006F1083" w:rsidRPr="00770821" w:rsidRDefault="006F1083" w:rsidP="006F1083">
            <w:pPr>
              <w:spacing w:after="0" w:line="240" w:lineRule="auto"/>
              <w:rPr>
                <w:rFonts w:ascii="Calibri" w:eastAsia="Times New Roman" w:hAnsi="Calibri" w:cs="Calibri"/>
                <w:color w:val="000000"/>
                <w:sz w:val="22"/>
                <w:szCs w:val="22"/>
              </w:rPr>
            </w:pPr>
          </w:p>
        </w:tc>
        <w:tc>
          <w:tcPr>
            <w:tcW w:w="5528" w:type="dxa"/>
            <w:gridSpan w:val="4"/>
            <w:tcBorders>
              <w:top w:val="single" w:sz="4" w:space="0" w:color="auto"/>
              <w:left w:val="nil"/>
              <w:bottom w:val="single" w:sz="4" w:space="0" w:color="auto"/>
              <w:right w:val="single" w:sz="4" w:space="0" w:color="000000"/>
            </w:tcBorders>
            <w:shd w:val="clear" w:color="000000" w:fill="A6A6A6"/>
            <w:vAlign w:val="center"/>
            <w:hideMark/>
          </w:tcPr>
          <w:p w14:paraId="3B20B8CF" w14:textId="77777777" w:rsidR="006F1083" w:rsidRPr="00770821" w:rsidRDefault="006F1083" w:rsidP="006F1083">
            <w:pPr>
              <w:spacing w:after="0" w:line="240" w:lineRule="auto"/>
              <w:jc w:val="right"/>
              <w:rPr>
                <w:rFonts w:ascii="Calibri" w:eastAsia="Times New Roman" w:hAnsi="Calibri" w:cs="Calibri"/>
                <w:color w:val="000000"/>
                <w:sz w:val="22"/>
                <w:szCs w:val="22"/>
              </w:rPr>
            </w:pPr>
            <w:r w:rsidRPr="00770821">
              <w:rPr>
                <w:rFonts w:ascii="Calibri" w:eastAsia="Times New Roman" w:hAnsi="Calibri" w:cs="Calibri"/>
                <w:color w:val="000000"/>
                <w:sz w:val="22"/>
                <w:szCs w:val="22"/>
              </w:rPr>
              <w:t>PVM</w:t>
            </w:r>
          </w:p>
        </w:tc>
        <w:tc>
          <w:tcPr>
            <w:tcW w:w="1417" w:type="dxa"/>
            <w:tcBorders>
              <w:top w:val="nil"/>
              <w:left w:val="nil"/>
              <w:bottom w:val="single" w:sz="4" w:space="0" w:color="auto"/>
              <w:right w:val="single" w:sz="4" w:space="0" w:color="auto"/>
            </w:tcBorders>
            <w:shd w:val="clear" w:color="auto" w:fill="auto"/>
            <w:vAlign w:val="center"/>
            <w:hideMark/>
          </w:tcPr>
          <w:p w14:paraId="715EB277" w14:textId="270ECCB6" w:rsidR="006F1083" w:rsidRPr="006F1083" w:rsidRDefault="006F1083" w:rsidP="006F1083">
            <w:pPr>
              <w:spacing w:after="0" w:line="240" w:lineRule="auto"/>
              <w:jc w:val="right"/>
              <w:rPr>
                <w:rFonts w:ascii="Calibri" w:eastAsia="Times New Roman" w:hAnsi="Calibri" w:cs="Calibri"/>
                <w:color w:val="000000"/>
                <w:sz w:val="22"/>
                <w:szCs w:val="22"/>
              </w:rPr>
            </w:pPr>
          </w:p>
        </w:tc>
      </w:tr>
      <w:tr w:rsidR="006F1083" w:rsidRPr="006F1083" w14:paraId="75AC1651" w14:textId="77777777" w:rsidTr="006F1083">
        <w:trPr>
          <w:trHeight w:val="720"/>
        </w:trPr>
        <w:tc>
          <w:tcPr>
            <w:tcW w:w="498" w:type="dxa"/>
            <w:tcBorders>
              <w:top w:val="nil"/>
              <w:left w:val="nil"/>
              <w:bottom w:val="nil"/>
              <w:right w:val="nil"/>
            </w:tcBorders>
            <w:shd w:val="clear" w:color="auto" w:fill="auto"/>
            <w:vAlign w:val="center"/>
            <w:hideMark/>
          </w:tcPr>
          <w:p w14:paraId="42036A78" w14:textId="77777777" w:rsidR="006F1083" w:rsidRPr="006F1083" w:rsidRDefault="006F1083" w:rsidP="006F1083">
            <w:pPr>
              <w:spacing w:after="0" w:line="240" w:lineRule="auto"/>
              <w:jc w:val="right"/>
              <w:rPr>
                <w:rFonts w:ascii="Calibri" w:eastAsia="Times New Roman" w:hAnsi="Calibri" w:cs="Calibri"/>
                <w:color w:val="000000"/>
                <w:sz w:val="22"/>
                <w:szCs w:val="22"/>
              </w:rPr>
            </w:pPr>
          </w:p>
        </w:tc>
        <w:tc>
          <w:tcPr>
            <w:tcW w:w="2758" w:type="dxa"/>
            <w:vMerge/>
            <w:tcBorders>
              <w:top w:val="nil"/>
              <w:left w:val="single" w:sz="4" w:space="0" w:color="auto"/>
              <w:bottom w:val="single" w:sz="4" w:space="0" w:color="auto"/>
              <w:right w:val="single" w:sz="4" w:space="0" w:color="auto"/>
            </w:tcBorders>
            <w:vAlign w:val="center"/>
            <w:hideMark/>
          </w:tcPr>
          <w:p w14:paraId="1818624D" w14:textId="77777777" w:rsidR="006F1083" w:rsidRPr="00770821" w:rsidRDefault="006F1083" w:rsidP="006F1083">
            <w:pPr>
              <w:spacing w:after="0" w:line="240" w:lineRule="auto"/>
              <w:rPr>
                <w:rFonts w:ascii="Calibri" w:eastAsia="Times New Roman" w:hAnsi="Calibri" w:cs="Calibri"/>
                <w:color w:val="000000"/>
                <w:sz w:val="22"/>
                <w:szCs w:val="22"/>
              </w:rPr>
            </w:pPr>
          </w:p>
        </w:tc>
        <w:tc>
          <w:tcPr>
            <w:tcW w:w="5528" w:type="dxa"/>
            <w:gridSpan w:val="4"/>
            <w:tcBorders>
              <w:top w:val="single" w:sz="4" w:space="0" w:color="auto"/>
              <w:left w:val="nil"/>
              <w:bottom w:val="single" w:sz="4" w:space="0" w:color="auto"/>
              <w:right w:val="single" w:sz="4" w:space="0" w:color="000000"/>
            </w:tcBorders>
            <w:shd w:val="clear" w:color="000000" w:fill="A6A6A6"/>
            <w:vAlign w:val="center"/>
            <w:hideMark/>
          </w:tcPr>
          <w:p w14:paraId="7A7FDC3E" w14:textId="77777777" w:rsidR="006F1083" w:rsidRPr="00770821" w:rsidRDefault="006F1083" w:rsidP="006F1083">
            <w:pPr>
              <w:spacing w:after="0" w:line="240" w:lineRule="auto"/>
              <w:jc w:val="right"/>
              <w:rPr>
                <w:rFonts w:ascii="Calibri" w:eastAsia="Times New Roman" w:hAnsi="Calibri" w:cs="Calibri"/>
                <w:color w:val="000000"/>
                <w:sz w:val="22"/>
                <w:szCs w:val="22"/>
              </w:rPr>
            </w:pPr>
            <w:r w:rsidRPr="00770821">
              <w:rPr>
                <w:rFonts w:ascii="Calibri" w:eastAsia="Times New Roman" w:hAnsi="Calibri" w:cs="Calibri"/>
                <w:color w:val="000000"/>
                <w:sz w:val="22"/>
                <w:szCs w:val="22"/>
              </w:rPr>
              <w:t>Bendra pasiūlymo kaina pasiūlymų palyginimui, Eur su PVM</w:t>
            </w:r>
          </w:p>
        </w:tc>
        <w:tc>
          <w:tcPr>
            <w:tcW w:w="1417" w:type="dxa"/>
            <w:tcBorders>
              <w:top w:val="nil"/>
              <w:left w:val="nil"/>
              <w:bottom w:val="single" w:sz="4" w:space="0" w:color="auto"/>
              <w:right w:val="single" w:sz="4" w:space="0" w:color="auto"/>
            </w:tcBorders>
            <w:shd w:val="clear" w:color="auto" w:fill="auto"/>
            <w:vAlign w:val="center"/>
            <w:hideMark/>
          </w:tcPr>
          <w:p w14:paraId="1631202D" w14:textId="356E5C26" w:rsidR="006F1083" w:rsidRPr="006F1083" w:rsidRDefault="006F1083" w:rsidP="006F1083">
            <w:pPr>
              <w:spacing w:after="0" w:line="240" w:lineRule="auto"/>
              <w:jc w:val="right"/>
              <w:rPr>
                <w:rFonts w:ascii="Calibri" w:eastAsia="Times New Roman" w:hAnsi="Calibri" w:cs="Calibri"/>
                <w:color w:val="000000"/>
                <w:sz w:val="22"/>
                <w:szCs w:val="22"/>
              </w:rPr>
            </w:pPr>
          </w:p>
        </w:tc>
      </w:tr>
    </w:tbl>
    <w:p w14:paraId="0D4A6795" w14:textId="77777777" w:rsidR="00B157D5" w:rsidRDefault="006F1083" w:rsidP="00B157D5">
      <w:pPr>
        <w:spacing w:after="0" w:line="240" w:lineRule="auto"/>
        <w:contextualSpacing/>
        <w:jc w:val="both"/>
        <w:rPr>
          <w:rFonts w:ascii="Calibri" w:eastAsia="Times New Roman" w:hAnsi="Calibri" w:cs="Calibri"/>
          <w:color w:val="000000"/>
          <w:sz w:val="22"/>
          <w:szCs w:val="22"/>
        </w:rPr>
      </w:pPr>
      <w:r w:rsidRPr="001A011B">
        <w:rPr>
          <w:rFonts w:ascii="Calibri Light" w:hAnsi="Calibri Light" w:cs="Calibri Light"/>
          <w:i/>
          <w:sz w:val="22"/>
          <w:szCs w:val="22"/>
          <w:lang w:eastAsia="en-US"/>
        </w:rPr>
        <w:t xml:space="preserve"> </w:t>
      </w:r>
      <w:r w:rsidR="00B157D5" w:rsidRPr="00CE1907">
        <w:rPr>
          <w:rFonts w:ascii="Calibri" w:eastAsia="Times New Roman" w:hAnsi="Calibri" w:cs="Calibri"/>
          <w:color w:val="000000"/>
          <w:sz w:val="22"/>
          <w:szCs w:val="22"/>
        </w:rPr>
        <w:t>* paslaugai atlikti teikiamo įrenginio tipas, arba jam lygiavertis analogiškas įrenginys.</w:t>
      </w:r>
    </w:p>
    <w:p w14:paraId="7A746663" w14:textId="77777777" w:rsidR="00B157D5" w:rsidRDefault="00B157D5" w:rsidP="00B157D5">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5E88EB0F" w14:textId="77777777" w:rsidR="00B157D5" w:rsidRDefault="00B157D5" w:rsidP="00B157D5">
      <w:pPr>
        <w:spacing w:after="0" w:line="240" w:lineRule="auto"/>
        <w:contextualSpacing/>
        <w:jc w:val="both"/>
        <w:rPr>
          <w:rFonts w:ascii="Calibri Light" w:hAnsi="Calibri Light" w:cs="Calibri Light"/>
          <w:i/>
          <w:sz w:val="22"/>
          <w:szCs w:val="22"/>
          <w:lang w:eastAsia="en-US"/>
        </w:rPr>
      </w:pPr>
    </w:p>
    <w:p w14:paraId="224FEAF2" w14:textId="45AE8B78" w:rsidR="006F1083" w:rsidRPr="001A011B" w:rsidRDefault="006F1083" w:rsidP="006F108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6EF51D9D" w14:textId="77777777" w:rsidR="006F1083" w:rsidRPr="001A011B" w:rsidRDefault="006F1083" w:rsidP="006F108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4C7E1478" w14:textId="77777777" w:rsidR="006F1083" w:rsidRPr="001A011B" w:rsidRDefault="006F1083" w:rsidP="006F108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1BE42E91" w14:textId="77777777" w:rsidR="006F1083" w:rsidRPr="001A011B" w:rsidRDefault="006F1083" w:rsidP="006F108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3) Tais atvejais, kai pagal galiojančius teisės aktus tiekėjui nereikia mokėti PVM, jis nurodo priežastis, dėl kurių PVM nemoka.</w:t>
      </w:r>
    </w:p>
    <w:p w14:paraId="1BDB2487" w14:textId="77777777" w:rsidR="006F1083" w:rsidRPr="001A011B" w:rsidRDefault="006F1083" w:rsidP="006F1083">
      <w:pPr>
        <w:spacing w:after="0" w:line="240" w:lineRule="auto"/>
        <w:contextualSpacing/>
        <w:jc w:val="both"/>
        <w:rPr>
          <w:rFonts w:ascii="Calibri Light" w:hAnsi="Calibri Light" w:cs="Calibri Light"/>
          <w:iCs/>
          <w:sz w:val="22"/>
          <w:szCs w:val="22"/>
          <w:lang w:eastAsia="en-US"/>
        </w:rPr>
      </w:pPr>
    </w:p>
    <w:p w14:paraId="41151D32" w14:textId="77777777" w:rsidR="006F1083" w:rsidRPr="001A011B" w:rsidRDefault="006F1083" w:rsidP="006F108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620DCBF2" w14:textId="77777777" w:rsidR="006F1083" w:rsidRPr="001A011B" w:rsidRDefault="006F1083" w:rsidP="006F1083">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6F1083" w:rsidRPr="001A011B" w14:paraId="354400E7" w14:textId="77777777" w:rsidTr="00AE51A8">
        <w:trPr>
          <w:trHeight w:val="1837"/>
        </w:trPr>
        <w:tc>
          <w:tcPr>
            <w:tcW w:w="350" w:type="pct"/>
            <w:shd w:val="clear" w:color="auto" w:fill="auto"/>
            <w:vAlign w:val="center"/>
          </w:tcPr>
          <w:p w14:paraId="4655F960" w14:textId="77777777" w:rsidR="006F1083" w:rsidRPr="001A011B" w:rsidRDefault="006F1083"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6B4CB861" w14:textId="77777777" w:rsidR="006F1083" w:rsidRPr="001A011B" w:rsidRDefault="006F1083"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794A5FA4" w14:textId="77777777" w:rsidR="006F1083" w:rsidRPr="001A011B" w:rsidRDefault="006F1083"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6F1083" w:rsidRPr="001A011B" w14:paraId="0C062FB5" w14:textId="77777777" w:rsidTr="00AE51A8">
        <w:tc>
          <w:tcPr>
            <w:tcW w:w="5000" w:type="pct"/>
            <w:gridSpan w:val="3"/>
            <w:shd w:val="clear" w:color="auto" w:fill="auto"/>
          </w:tcPr>
          <w:p w14:paraId="0CE36E2B"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6F1083" w:rsidRPr="001A011B" w14:paraId="4C9ED7A8" w14:textId="77777777" w:rsidTr="00AE51A8">
        <w:tc>
          <w:tcPr>
            <w:tcW w:w="350" w:type="pct"/>
            <w:shd w:val="clear" w:color="auto" w:fill="auto"/>
          </w:tcPr>
          <w:p w14:paraId="6460DC30" w14:textId="77777777" w:rsidR="006F1083" w:rsidRPr="001A011B" w:rsidRDefault="006F1083"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2EC086F"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640C72D9"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r>
      <w:tr w:rsidR="006F1083" w:rsidRPr="001A011B" w14:paraId="73FDD20D" w14:textId="77777777" w:rsidTr="00AE51A8">
        <w:tc>
          <w:tcPr>
            <w:tcW w:w="5000" w:type="pct"/>
            <w:gridSpan w:val="3"/>
            <w:shd w:val="clear" w:color="auto" w:fill="auto"/>
          </w:tcPr>
          <w:p w14:paraId="04C4264C"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6F1083" w:rsidRPr="001A011B" w14:paraId="23F55FCE" w14:textId="77777777" w:rsidTr="00AE51A8">
        <w:tc>
          <w:tcPr>
            <w:tcW w:w="350" w:type="pct"/>
            <w:shd w:val="clear" w:color="auto" w:fill="auto"/>
          </w:tcPr>
          <w:p w14:paraId="6B702F83" w14:textId="77777777" w:rsidR="006F1083" w:rsidRPr="001A011B" w:rsidRDefault="006F1083"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49DB98EB"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886519B"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r>
      <w:tr w:rsidR="006F1083" w:rsidRPr="001A011B" w14:paraId="3AE3F05E" w14:textId="77777777" w:rsidTr="00AE51A8">
        <w:tc>
          <w:tcPr>
            <w:tcW w:w="5000" w:type="pct"/>
            <w:gridSpan w:val="3"/>
            <w:shd w:val="clear" w:color="auto" w:fill="auto"/>
          </w:tcPr>
          <w:p w14:paraId="17693A08"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6F1083" w:rsidRPr="001A011B" w14:paraId="1567803A" w14:textId="77777777" w:rsidTr="00AE51A8">
        <w:tc>
          <w:tcPr>
            <w:tcW w:w="350" w:type="pct"/>
            <w:shd w:val="clear" w:color="auto" w:fill="auto"/>
          </w:tcPr>
          <w:p w14:paraId="5589071C" w14:textId="77777777" w:rsidR="006F1083" w:rsidRPr="001A011B" w:rsidRDefault="006F1083"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04E2A986"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68E1FD2"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r>
      <w:tr w:rsidR="006F1083" w:rsidRPr="001A011B" w14:paraId="5723994A" w14:textId="77777777" w:rsidTr="00AE51A8">
        <w:tc>
          <w:tcPr>
            <w:tcW w:w="5000" w:type="pct"/>
            <w:gridSpan w:val="3"/>
            <w:shd w:val="clear" w:color="auto" w:fill="auto"/>
          </w:tcPr>
          <w:p w14:paraId="3EAEE8BE"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6F1083" w:rsidRPr="001A011B" w14:paraId="0EA2FD61" w14:textId="77777777" w:rsidTr="00AE51A8">
        <w:tc>
          <w:tcPr>
            <w:tcW w:w="350" w:type="pct"/>
            <w:shd w:val="clear" w:color="auto" w:fill="auto"/>
          </w:tcPr>
          <w:p w14:paraId="0BBC84AD" w14:textId="77777777" w:rsidR="006F1083" w:rsidRPr="001A011B" w:rsidRDefault="006F1083"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A3A9DB0"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15C055A9" w14:textId="77777777" w:rsidR="006F1083" w:rsidRPr="001A011B" w:rsidRDefault="006F1083" w:rsidP="00AE51A8">
            <w:pPr>
              <w:pStyle w:val="Pagrindinistekstas"/>
              <w:spacing w:after="0" w:line="240" w:lineRule="auto"/>
              <w:ind w:firstLine="0"/>
              <w:rPr>
                <w:rFonts w:ascii="Calibri Light" w:hAnsi="Calibri Light" w:cs="Calibri Light"/>
                <w:color w:val="000000"/>
                <w:sz w:val="22"/>
                <w:szCs w:val="22"/>
              </w:rPr>
            </w:pPr>
          </w:p>
        </w:tc>
      </w:tr>
    </w:tbl>
    <w:p w14:paraId="1DDF2292" w14:textId="77777777" w:rsidR="006F1083" w:rsidRPr="001A011B" w:rsidRDefault="006F1083" w:rsidP="006F108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143DF496" w14:textId="77777777" w:rsidR="006F1083" w:rsidRPr="001A011B" w:rsidRDefault="006F1083" w:rsidP="006F108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7DCE527" w14:textId="77777777" w:rsidR="006F1083" w:rsidRPr="001A011B" w:rsidRDefault="006F1083" w:rsidP="006F108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604FC7A8" w14:textId="77777777" w:rsidR="006F1083" w:rsidRPr="001A011B" w:rsidRDefault="006F1083" w:rsidP="006F108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6FAB649A" w14:textId="77777777" w:rsidR="006F1083" w:rsidRPr="001A011B" w:rsidRDefault="006F1083" w:rsidP="006F108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1D3F495B" w14:textId="77777777" w:rsidR="006F1083" w:rsidRPr="001A011B" w:rsidRDefault="006F1083" w:rsidP="006F1083">
      <w:pPr>
        <w:tabs>
          <w:tab w:val="left" w:pos="540"/>
        </w:tabs>
        <w:spacing w:after="0" w:line="240" w:lineRule="auto"/>
        <w:jc w:val="both"/>
        <w:rPr>
          <w:rFonts w:ascii="Calibri Light" w:hAnsi="Calibri Light" w:cs="Calibri Light"/>
          <w:sz w:val="22"/>
          <w:szCs w:val="22"/>
          <w:lang w:eastAsia="en-US"/>
        </w:rPr>
      </w:pPr>
    </w:p>
    <w:p w14:paraId="1FEDE0A2" w14:textId="77777777" w:rsidR="006F1083" w:rsidRPr="001A011B" w:rsidRDefault="006F1083" w:rsidP="006F108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03CF5FA7" w14:textId="77777777" w:rsidR="006F1083" w:rsidRPr="001A011B" w:rsidRDefault="006F1083" w:rsidP="006F1083">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6F1083" w:rsidRPr="001A011B" w14:paraId="55109479" w14:textId="77777777" w:rsidTr="00AE51A8">
        <w:tc>
          <w:tcPr>
            <w:tcW w:w="416" w:type="pct"/>
            <w:tcBorders>
              <w:top w:val="single" w:sz="4" w:space="0" w:color="auto"/>
              <w:left w:val="single" w:sz="4" w:space="0" w:color="auto"/>
              <w:bottom w:val="single" w:sz="4" w:space="0" w:color="auto"/>
              <w:right w:val="single" w:sz="4" w:space="0" w:color="auto"/>
            </w:tcBorders>
          </w:tcPr>
          <w:p w14:paraId="45953101" w14:textId="77777777" w:rsidR="006F1083" w:rsidRPr="001A011B" w:rsidRDefault="006F1083"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785DB11" w14:textId="77777777" w:rsidR="006F1083" w:rsidRPr="001A011B" w:rsidRDefault="006F1083"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3531DDA3" w14:textId="77777777" w:rsidR="006F1083" w:rsidRPr="001A011B" w:rsidRDefault="006F1083"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6F1083" w:rsidRPr="001A011B" w14:paraId="1CA12EE7" w14:textId="77777777" w:rsidTr="00AE51A8">
        <w:tc>
          <w:tcPr>
            <w:tcW w:w="416" w:type="pct"/>
            <w:tcBorders>
              <w:top w:val="single" w:sz="4" w:space="0" w:color="auto"/>
              <w:left w:val="single" w:sz="4" w:space="0" w:color="auto"/>
              <w:bottom w:val="single" w:sz="4" w:space="0" w:color="auto"/>
              <w:right w:val="single" w:sz="4" w:space="0" w:color="auto"/>
            </w:tcBorders>
          </w:tcPr>
          <w:p w14:paraId="781CD320" w14:textId="77777777" w:rsidR="006F1083" w:rsidRPr="001A011B" w:rsidRDefault="006F1083"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04DC656B" w14:textId="77777777" w:rsidR="006F1083" w:rsidRPr="001A011B" w:rsidRDefault="006F1083" w:rsidP="00AE51A8">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62B77D7" w14:textId="77777777" w:rsidR="006F1083" w:rsidRPr="001A011B" w:rsidRDefault="006F1083" w:rsidP="00AE51A8">
            <w:pPr>
              <w:spacing w:after="0" w:line="240" w:lineRule="auto"/>
              <w:jc w:val="both"/>
              <w:rPr>
                <w:rFonts w:ascii="Calibri Light" w:hAnsi="Calibri Light" w:cs="Calibri Light"/>
                <w:sz w:val="22"/>
                <w:szCs w:val="22"/>
                <w:lang w:eastAsia="en-US"/>
              </w:rPr>
            </w:pPr>
          </w:p>
        </w:tc>
      </w:tr>
      <w:tr w:rsidR="006F1083" w:rsidRPr="001A011B" w14:paraId="4B48234D" w14:textId="77777777" w:rsidTr="00AE51A8">
        <w:tc>
          <w:tcPr>
            <w:tcW w:w="416" w:type="pct"/>
            <w:tcBorders>
              <w:top w:val="single" w:sz="4" w:space="0" w:color="auto"/>
              <w:left w:val="single" w:sz="4" w:space="0" w:color="auto"/>
              <w:bottom w:val="single" w:sz="4" w:space="0" w:color="auto"/>
              <w:right w:val="single" w:sz="4" w:space="0" w:color="auto"/>
            </w:tcBorders>
          </w:tcPr>
          <w:p w14:paraId="6E910571" w14:textId="77777777" w:rsidR="006F1083" w:rsidRPr="001A011B" w:rsidRDefault="006F1083"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4C8AC2BA" w14:textId="77777777" w:rsidR="006F1083" w:rsidRPr="001A011B" w:rsidRDefault="006F1083" w:rsidP="00AE51A8">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025D2B05" w14:textId="77777777" w:rsidR="006F1083" w:rsidRPr="001A011B" w:rsidRDefault="006F1083" w:rsidP="00AE51A8">
            <w:pPr>
              <w:spacing w:after="0" w:line="240" w:lineRule="auto"/>
              <w:jc w:val="both"/>
              <w:rPr>
                <w:rFonts w:ascii="Calibri Light" w:hAnsi="Calibri Light" w:cs="Calibri Light"/>
                <w:sz w:val="22"/>
                <w:szCs w:val="22"/>
                <w:lang w:eastAsia="en-US"/>
              </w:rPr>
            </w:pPr>
          </w:p>
        </w:tc>
      </w:tr>
    </w:tbl>
    <w:p w14:paraId="297F1B91" w14:textId="77777777" w:rsidR="006F1083" w:rsidRPr="001A011B" w:rsidRDefault="006F1083" w:rsidP="006F108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0C5144F3" w14:textId="77777777" w:rsidR="006F1083" w:rsidRPr="001A011B" w:rsidRDefault="006F1083" w:rsidP="006F108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24CEC564" w14:textId="77777777" w:rsidR="006F1083" w:rsidRPr="001A011B" w:rsidRDefault="006F1083" w:rsidP="006F108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Bendrųjų pirkimo sąlygų 13.3 p. Konfidencialumas. </w:t>
      </w:r>
    </w:p>
    <w:p w14:paraId="2B776020" w14:textId="77777777" w:rsidR="006F1083" w:rsidRPr="001A011B" w:rsidRDefault="006F1083" w:rsidP="006F1083">
      <w:pPr>
        <w:spacing w:after="0" w:line="240" w:lineRule="auto"/>
        <w:jc w:val="both"/>
        <w:rPr>
          <w:rFonts w:ascii="Calibri Light" w:hAnsi="Calibri Light" w:cs="Calibri Light"/>
          <w:sz w:val="22"/>
          <w:szCs w:val="22"/>
          <w:lang w:eastAsia="en-US"/>
        </w:rPr>
      </w:pPr>
    </w:p>
    <w:p w14:paraId="1DAF7A74" w14:textId="77777777" w:rsidR="006F1083" w:rsidRPr="001A011B" w:rsidRDefault="006F1083" w:rsidP="006F108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6FF96AE9" w14:textId="77777777" w:rsidR="006F1083" w:rsidRPr="001A011B" w:rsidRDefault="006F1083" w:rsidP="006F1083">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6F1083" w:rsidRPr="001A011B" w14:paraId="769450B4"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4E876461" w14:textId="77777777" w:rsidR="006F1083" w:rsidRPr="001A011B" w:rsidRDefault="006F1083"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B22C145" w14:textId="77777777" w:rsidR="006F1083" w:rsidRPr="001A011B" w:rsidRDefault="006F1083"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F5D3A59" w14:textId="77777777" w:rsidR="006F1083" w:rsidRPr="001A011B" w:rsidRDefault="006F1083"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6F1083" w:rsidRPr="001A011B" w14:paraId="17613E35"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32E90A91" w14:textId="77777777" w:rsidR="006F1083" w:rsidRPr="001A011B" w:rsidRDefault="006F1083"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1473C36" w14:textId="77777777" w:rsidR="006F1083" w:rsidRPr="001A011B" w:rsidRDefault="006F1083" w:rsidP="00AE51A8">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4DDADCD" w14:textId="77777777" w:rsidR="006F1083" w:rsidRPr="001A011B" w:rsidRDefault="006F1083" w:rsidP="00AE51A8">
            <w:pPr>
              <w:spacing w:after="0" w:line="240" w:lineRule="auto"/>
              <w:jc w:val="center"/>
              <w:rPr>
                <w:rFonts w:ascii="Calibri Light" w:hAnsi="Calibri Light" w:cs="Calibri Light"/>
                <w:sz w:val="22"/>
                <w:szCs w:val="22"/>
                <w:lang w:eastAsia="en-US"/>
              </w:rPr>
            </w:pPr>
          </w:p>
        </w:tc>
      </w:tr>
      <w:tr w:rsidR="006F1083" w:rsidRPr="001A011B" w14:paraId="64CFA706"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089C3B98" w14:textId="77777777" w:rsidR="006F1083" w:rsidRPr="001A011B" w:rsidRDefault="006F1083"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CA6DC81" w14:textId="77777777" w:rsidR="006F1083" w:rsidRPr="001A011B" w:rsidRDefault="006F1083" w:rsidP="00AE51A8">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8663A19" w14:textId="77777777" w:rsidR="006F1083" w:rsidRPr="001A011B" w:rsidRDefault="006F1083" w:rsidP="00AE51A8">
            <w:pPr>
              <w:spacing w:after="0" w:line="240" w:lineRule="auto"/>
              <w:jc w:val="center"/>
              <w:rPr>
                <w:rFonts w:ascii="Calibri Light" w:hAnsi="Calibri Light" w:cs="Calibri Light"/>
                <w:sz w:val="22"/>
                <w:szCs w:val="22"/>
                <w:lang w:eastAsia="en-US"/>
              </w:rPr>
            </w:pPr>
          </w:p>
        </w:tc>
      </w:tr>
    </w:tbl>
    <w:p w14:paraId="0D477822" w14:textId="77777777" w:rsidR="006F1083" w:rsidRPr="001A011B" w:rsidRDefault="006F1083" w:rsidP="006F1083">
      <w:pPr>
        <w:spacing w:after="0" w:line="240" w:lineRule="auto"/>
        <w:jc w:val="both"/>
        <w:rPr>
          <w:rFonts w:ascii="Calibri Light" w:hAnsi="Calibri Light" w:cs="Calibri Light"/>
          <w:color w:val="000000"/>
          <w:sz w:val="22"/>
          <w:szCs w:val="22"/>
          <w:lang w:eastAsia="en-US"/>
        </w:rPr>
      </w:pPr>
    </w:p>
    <w:p w14:paraId="09D879DC" w14:textId="77777777" w:rsidR="006F1083" w:rsidRDefault="006F1083" w:rsidP="006F10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50C7A7AA" w14:textId="77777777" w:rsidR="006F1083" w:rsidRPr="006816C4" w:rsidRDefault="006F1083" w:rsidP="006F1083">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lastRenderedPageBreak/>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6780E2F" w14:textId="77777777" w:rsidR="006F1083" w:rsidRPr="006816C4" w:rsidRDefault="006F1083" w:rsidP="006F1083">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16C4EA5B" w14:textId="77777777" w:rsidR="006F1083" w:rsidRPr="006816C4" w:rsidRDefault="006F1083" w:rsidP="006F1083">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1B5F7143" w14:textId="77777777" w:rsidR="006F1083" w:rsidRPr="006816C4" w:rsidRDefault="006F1083" w:rsidP="006F1083">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788E6C4" w14:textId="77777777" w:rsidR="006F1083" w:rsidRPr="006816C4" w:rsidRDefault="006F1083" w:rsidP="006F1083">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A09B55D" w14:textId="77777777" w:rsidR="006F1083" w:rsidRPr="001A011B" w:rsidRDefault="006F1083" w:rsidP="006F10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017F6131" w14:textId="77777777" w:rsidR="006F1083" w:rsidRPr="001A011B" w:rsidRDefault="006F1083" w:rsidP="006F108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0EC05551" w14:textId="77777777" w:rsidR="006F1083" w:rsidRPr="001A011B" w:rsidRDefault="006F1083" w:rsidP="006F108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0395C6F8" w14:textId="77777777" w:rsidR="006F1083" w:rsidRPr="001A011B" w:rsidRDefault="006F1083" w:rsidP="006F108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23FEBC19" w14:textId="77777777" w:rsidR="006F1083" w:rsidRPr="001A011B" w:rsidRDefault="006F1083" w:rsidP="006F1083">
      <w:pPr>
        <w:spacing w:after="0" w:line="240" w:lineRule="auto"/>
        <w:jc w:val="both"/>
        <w:rPr>
          <w:rFonts w:ascii="Calibri Light" w:hAnsi="Calibri Light" w:cs="Calibri Light"/>
          <w:color w:val="000000"/>
          <w:sz w:val="22"/>
          <w:szCs w:val="22"/>
          <w:lang w:eastAsia="en-US"/>
        </w:rPr>
      </w:pPr>
    </w:p>
    <w:p w14:paraId="7E82DC6A" w14:textId="77777777" w:rsidR="006F1083" w:rsidRPr="001A011B" w:rsidRDefault="006F1083" w:rsidP="006F108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7D4EC215" w14:textId="77777777" w:rsidR="006F1083" w:rsidRPr="001A011B" w:rsidRDefault="006F1083" w:rsidP="006F108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517893B1" w14:textId="77777777" w:rsidR="006F1083" w:rsidRPr="00076BA7" w:rsidRDefault="006F1083" w:rsidP="006F1083">
      <w:pPr>
        <w:pStyle w:val="Antrat2"/>
        <w:spacing w:before="0"/>
        <w:jc w:val="right"/>
        <w:rPr>
          <w:rFonts w:ascii="Calibri Light" w:eastAsia="Calibri" w:hAnsi="Calibri Light" w:cs="Calibri Light"/>
          <w:color w:val="0070C0"/>
          <w:sz w:val="21"/>
          <w:szCs w:val="21"/>
        </w:rPr>
      </w:pPr>
    </w:p>
    <w:p w14:paraId="19C6D514" w14:textId="77777777" w:rsidR="006F1083" w:rsidRDefault="006F1083" w:rsidP="006F1083"/>
    <w:p w14:paraId="4BD0AE57" w14:textId="77777777" w:rsidR="000519A2" w:rsidRDefault="000519A2"/>
    <w:sectPr w:rsidR="000519A2" w:rsidSect="006F108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083"/>
    <w:rsid w:val="000519A2"/>
    <w:rsid w:val="0062473F"/>
    <w:rsid w:val="006F1083"/>
    <w:rsid w:val="00770821"/>
    <w:rsid w:val="00AB7187"/>
    <w:rsid w:val="00B157D5"/>
    <w:rsid w:val="00B561D1"/>
    <w:rsid w:val="00D37C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A6CE5"/>
  <w15:chartTrackingRefBased/>
  <w15:docId w15:val="{9F2E5CF1-9DE1-4568-9506-6ABF84C32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108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F10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F10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F108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F108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F108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F108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108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108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108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108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F108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108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108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108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108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108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108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108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10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10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108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10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10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1083"/>
    <w:rPr>
      <w:i/>
      <w:iCs/>
      <w:color w:val="404040" w:themeColor="text1" w:themeTint="BF"/>
    </w:rPr>
  </w:style>
  <w:style w:type="paragraph" w:styleId="Sraopastraipa">
    <w:name w:val="List Paragraph"/>
    <w:basedOn w:val="prastasis"/>
    <w:uiPriority w:val="34"/>
    <w:qFormat/>
    <w:rsid w:val="006F1083"/>
    <w:pPr>
      <w:ind w:left="720"/>
      <w:contextualSpacing/>
    </w:pPr>
  </w:style>
  <w:style w:type="character" w:styleId="Rykuspabraukimas">
    <w:name w:val="Intense Emphasis"/>
    <w:basedOn w:val="Numatytasispastraiposriftas"/>
    <w:uiPriority w:val="21"/>
    <w:qFormat/>
    <w:rsid w:val="006F1083"/>
    <w:rPr>
      <w:i/>
      <w:iCs/>
      <w:color w:val="0F4761" w:themeColor="accent1" w:themeShade="BF"/>
    </w:rPr>
  </w:style>
  <w:style w:type="paragraph" w:styleId="Iskirtacitata">
    <w:name w:val="Intense Quote"/>
    <w:basedOn w:val="prastasis"/>
    <w:next w:val="prastasis"/>
    <w:link w:val="IskirtacitataDiagrama"/>
    <w:uiPriority w:val="30"/>
    <w:qFormat/>
    <w:rsid w:val="006F10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F1083"/>
    <w:rPr>
      <w:i/>
      <w:iCs/>
      <w:color w:val="0F4761" w:themeColor="accent1" w:themeShade="BF"/>
    </w:rPr>
  </w:style>
  <w:style w:type="character" w:styleId="Rykinuoroda">
    <w:name w:val="Intense Reference"/>
    <w:basedOn w:val="Numatytasispastraiposriftas"/>
    <w:uiPriority w:val="32"/>
    <w:qFormat/>
    <w:rsid w:val="006F1083"/>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F108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F1083"/>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2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5784</Words>
  <Characters>3297</Characters>
  <Application>Microsoft Office Word</Application>
  <DocSecurity>0</DocSecurity>
  <Lines>27</Lines>
  <Paragraphs>18</Paragraphs>
  <ScaleCrop>false</ScaleCrop>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3</cp:revision>
  <dcterms:created xsi:type="dcterms:W3CDTF">2025-06-19T12:27:00Z</dcterms:created>
  <dcterms:modified xsi:type="dcterms:W3CDTF">2025-07-02T11:42:00Z</dcterms:modified>
</cp:coreProperties>
</file>